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2C30C0" w14:textId="77777777" w:rsidR="00B6653A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</w:pPr>
      <w:r>
        <w:pict w14:anchorId="2EB77652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2050" type="#_x0000_t136" style="position:absolute;margin-left:0;margin-top:0;width:50pt;height:50pt;z-index:251657728;visibility:hidden">
            <o:lock v:ext="edit" selection="t"/>
          </v:shape>
        </w:pict>
      </w:r>
    </w:p>
    <w:p w14:paraId="665708EB" w14:textId="77777777" w:rsidR="00B6653A" w:rsidRDefault="005F78F9" w:rsidP="00FD727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426"/>
        <w:rPr>
          <w:rFonts w:ascii="Arial" w:eastAsia="Arial" w:hAnsi="Arial" w:cs="Arial"/>
          <w:b/>
          <w:color w:val="000000"/>
          <w:sz w:val="22"/>
          <w:szCs w:val="22"/>
        </w:rPr>
      </w:pPr>
      <w:r>
        <w:rPr>
          <w:rFonts w:ascii="Arial" w:eastAsia="Arial" w:hAnsi="Arial" w:cs="Arial"/>
          <w:b/>
          <w:color w:val="000000"/>
          <w:sz w:val="22"/>
          <w:szCs w:val="22"/>
        </w:rPr>
        <w:t>OBJETIVO</w:t>
      </w:r>
    </w:p>
    <w:p w14:paraId="06949713" w14:textId="77777777" w:rsidR="008909A1" w:rsidRDefault="008909A1" w:rsidP="008909A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rPr>
          <w:rFonts w:ascii="Arial" w:eastAsia="Arial" w:hAnsi="Arial" w:cs="Arial"/>
          <w:b/>
          <w:color w:val="000000"/>
          <w:sz w:val="22"/>
          <w:szCs w:val="22"/>
        </w:rPr>
      </w:pPr>
    </w:p>
    <w:p w14:paraId="33FE110A" w14:textId="59E6805F" w:rsidR="00B6653A" w:rsidRPr="00C06BB5" w:rsidRDefault="005F78F9" w:rsidP="008909A1">
      <w:pPr>
        <w:tabs>
          <w:tab w:val="left" w:pos="2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 w:rsidRPr="00C06BB5">
        <w:rPr>
          <w:rFonts w:ascii="Arial" w:eastAsia="Arial" w:hAnsi="Arial" w:cs="Arial"/>
          <w:sz w:val="22"/>
          <w:szCs w:val="22"/>
        </w:rPr>
        <w:t xml:space="preserve">Definir </w:t>
      </w:r>
      <w:r w:rsidR="00363836" w:rsidRPr="00C06BB5">
        <w:rPr>
          <w:rFonts w:ascii="Arial" w:eastAsia="Arial" w:hAnsi="Arial" w:cs="Arial"/>
          <w:sz w:val="22"/>
          <w:szCs w:val="22"/>
        </w:rPr>
        <w:t xml:space="preserve">la metodología </w:t>
      </w:r>
      <w:r w:rsidR="00C06BB5">
        <w:rPr>
          <w:rFonts w:ascii="Arial" w:eastAsia="Arial" w:hAnsi="Arial" w:cs="Arial"/>
          <w:sz w:val="22"/>
          <w:szCs w:val="22"/>
        </w:rPr>
        <w:t xml:space="preserve">para </w:t>
      </w:r>
      <w:r w:rsidR="003F51BD">
        <w:rPr>
          <w:rFonts w:ascii="Arial" w:eastAsia="Arial" w:hAnsi="Arial" w:cs="Arial"/>
          <w:sz w:val="22"/>
          <w:szCs w:val="22"/>
        </w:rPr>
        <w:t xml:space="preserve">el desempeño de los auxiliares logísticos en el </w:t>
      </w:r>
      <w:r w:rsidR="00C06BB5">
        <w:rPr>
          <w:rFonts w:ascii="Arial" w:hAnsi="Arial" w:cs="Arial"/>
          <w:color w:val="000000"/>
          <w:sz w:val="22"/>
          <w:szCs w:val="22"/>
        </w:rPr>
        <w:t xml:space="preserve">turno </w:t>
      </w:r>
      <w:r w:rsidR="003F51BD">
        <w:rPr>
          <w:rFonts w:ascii="Arial" w:hAnsi="Arial" w:cs="Arial"/>
          <w:color w:val="000000"/>
          <w:sz w:val="22"/>
          <w:szCs w:val="22"/>
        </w:rPr>
        <w:t xml:space="preserve">de la </w:t>
      </w:r>
      <w:r w:rsidR="00C06BB5">
        <w:rPr>
          <w:rFonts w:ascii="Arial" w:hAnsi="Arial" w:cs="Arial"/>
          <w:color w:val="000000"/>
          <w:sz w:val="22"/>
          <w:szCs w:val="22"/>
        </w:rPr>
        <w:t>portería</w:t>
      </w:r>
      <w:r w:rsidR="003F51BD">
        <w:rPr>
          <w:rFonts w:ascii="Arial" w:hAnsi="Arial" w:cs="Arial"/>
          <w:color w:val="000000"/>
          <w:sz w:val="22"/>
          <w:szCs w:val="22"/>
        </w:rPr>
        <w:t xml:space="preserve"> de l</w:t>
      </w:r>
      <w:r w:rsidRPr="00C06BB5">
        <w:rPr>
          <w:rFonts w:ascii="Arial" w:eastAsia="Arial" w:hAnsi="Arial" w:cs="Arial"/>
          <w:sz w:val="22"/>
          <w:szCs w:val="22"/>
        </w:rPr>
        <w:t>a Cooperativa Multiactiva de Comerciantes y Productores Agrícolas del Oriente Colombiano COOMPRORIENTE.</w:t>
      </w:r>
    </w:p>
    <w:p w14:paraId="34E0752A" w14:textId="77777777" w:rsidR="00B6653A" w:rsidRDefault="00B6653A" w:rsidP="008909A1">
      <w:pPr>
        <w:tabs>
          <w:tab w:val="left" w:pos="2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bookmarkStart w:id="0" w:name="_heading=h.gjdgxs" w:colFirst="0" w:colLast="0"/>
      <w:bookmarkEnd w:id="0"/>
    </w:p>
    <w:p w14:paraId="21FB9F81" w14:textId="77777777" w:rsidR="00B6653A" w:rsidRDefault="005F78F9" w:rsidP="00FD727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360" w:lineRule="auto"/>
        <w:ind w:left="0" w:firstLine="0"/>
        <w:jc w:val="both"/>
        <w:rPr>
          <w:rFonts w:ascii="Arial" w:eastAsia="Arial" w:hAnsi="Arial" w:cs="Arial"/>
          <w:b/>
          <w:color w:val="000000"/>
          <w:sz w:val="22"/>
          <w:szCs w:val="22"/>
        </w:rPr>
      </w:pPr>
      <w:r>
        <w:rPr>
          <w:rFonts w:ascii="Arial" w:eastAsia="Arial" w:hAnsi="Arial" w:cs="Arial"/>
          <w:b/>
          <w:color w:val="000000"/>
          <w:sz w:val="22"/>
          <w:szCs w:val="22"/>
        </w:rPr>
        <w:t>ALCANCE</w:t>
      </w:r>
    </w:p>
    <w:p w14:paraId="47F64BA8" w14:textId="77777777" w:rsidR="008909A1" w:rsidRDefault="008909A1" w:rsidP="008909A1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360" w:lineRule="auto"/>
        <w:ind w:left="720"/>
        <w:jc w:val="both"/>
        <w:rPr>
          <w:rFonts w:ascii="Arial" w:eastAsia="Arial" w:hAnsi="Arial" w:cs="Arial"/>
          <w:b/>
          <w:color w:val="000000"/>
          <w:sz w:val="22"/>
          <w:szCs w:val="22"/>
        </w:rPr>
      </w:pPr>
    </w:p>
    <w:p w14:paraId="4D22EA22" w14:textId="77777777" w:rsidR="00B6653A" w:rsidRDefault="005F78F9" w:rsidP="008909A1">
      <w:pPr>
        <w:tabs>
          <w:tab w:val="left" w:pos="2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Este procedimiento aplica para la realización del turno que realice en la portería de la Cooperativa Multiactiva de Comerciantes y Productores Agrícolas del Oriente Colombiano </w:t>
      </w:r>
      <w:r>
        <w:rPr>
          <w:rFonts w:ascii="Arial" w:eastAsia="Arial" w:hAnsi="Arial" w:cs="Arial"/>
          <w:b/>
          <w:sz w:val="22"/>
          <w:szCs w:val="22"/>
        </w:rPr>
        <w:t>COOMPRORIENTE</w:t>
      </w:r>
      <w:r>
        <w:rPr>
          <w:rFonts w:ascii="Arial" w:eastAsia="Arial" w:hAnsi="Arial" w:cs="Arial"/>
          <w:sz w:val="22"/>
          <w:szCs w:val="22"/>
        </w:rPr>
        <w:t xml:space="preserve">. </w:t>
      </w:r>
    </w:p>
    <w:p w14:paraId="4F7D0520" w14:textId="77777777" w:rsidR="00B6653A" w:rsidRDefault="00B6653A" w:rsidP="008909A1">
      <w:pPr>
        <w:tabs>
          <w:tab w:val="left" w:pos="284"/>
        </w:tabs>
        <w:spacing w:line="360" w:lineRule="auto"/>
        <w:jc w:val="both"/>
        <w:rPr>
          <w:rFonts w:ascii="Arial" w:eastAsia="Arial" w:hAnsi="Arial" w:cs="Arial"/>
          <w:b/>
          <w:sz w:val="22"/>
          <w:szCs w:val="22"/>
        </w:rPr>
      </w:pPr>
    </w:p>
    <w:p w14:paraId="0A3A7040" w14:textId="77777777" w:rsidR="00B6653A" w:rsidRDefault="005F78F9" w:rsidP="00FD727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360" w:lineRule="auto"/>
        <w:ind w:hanging="720"/>
        <w:jc w:val="both"/>
        <w:rPr>
          <w:rFonts w:ascii="Arial" w:eastAsia="Arial" w:hAnsi="Arial" w:cs="Arial"/>
          <w:b/>
          <w:color w:val="000000"/>
          <w:sz w:val="22"/>
          <w:szCs w:val="22"/>
        </w:rPr>
      </w:pPr>
      <w:r>
        <w:rPr>
          <w:rFonts w:ascii="Arial" w:eastAsia="Arial" w:hAnsi="Arial" w:cs="Arial"/>
          <w:b/>
          <w:color w:val="000000"/>
          <w:sz w:val="22"/>
          <w:szCs w:val="22"/>
        </w:rPr>
        <w:t>DEFINICIONES Y ABREVIATURAS</w:t>
      </w:r>
    </w:p>
    <w:p w14:paraId="68ADA1A7" w14:textId="77777777" w:rsidR="008909A1" w:rsidRDefault="008909A1" w:rsidP="008909A1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360" w:lineRule="auto"/>
        <w:ind w:left="720"/>
        <w:jc w:val="both"/>
        <w:rPr>
          <w:rFonts w:ascii="Arial" w:eastAsia="Arial" w:hAnsi="Arial" w:cs="Arial"/>
          <w:b/>
          <w:color w:val="000000"/>
          <w:sz w:val="22"/>
          <w:szCs w:val="22"/>
        </w:rPr>
      </w:pPr>
    </w:p>
    <w:p w14:paraId="4E5F22C5" w14:textId="77777777" w:rsidR="00741FCB" w:rsidRPr="00CC2FA5" w:rsidRDefault="00741FCB" w:rsidP="00CC2FA5">
      <w:pPr>
        <w:pStyle w:val="Prrafodelista"/>
        <w:numPr>
          <w:ilvl w:val="0"/>
          <w:numId w:val="6"/>
        </w:numPr>
        <w:tabs>
          <w:tab w:val="left" w:pos="993"/>
        </w:tabs>
        <w:spacing w:line="360" w:lineRule="auto"/>
        <w:jc w:val="both"/>
        <w:rPr>
          <w:rFonts w:ascii="Arial" w:hAnsi="Arial" w:cs="Arial"/>
          <w:color w:val="202124"/>
          <w:sz w:val="22"/>
          <w:szCs w:val="22"/>
          <w:shd w:val="clear" w:color="auto" w:fill="FFFFFF"/>
        </w:rPr>
      </w:pPr>
      <w:r w:rsidRPr="00CC2FA5">
        <w:rPr>
          <w:rFonts w:ascii="Arial" w:hAnsi="Arial" w:cs="Arial"/>
          <w:b/>
          <w:bCs/>
          <w:sz w:val="22"/>
          <w:szCs w:val="22"/>
        </w:rPr>
        <w:t>Boucher:</w:t>
      </w:r>
      <w:r w:rsidRPr="00CC2FA5">
        <w:rPr>
          <w:rFonts w:ascii="Arial" w:hAnsi="Arial" w:cs="Arial"/>
          <w:bCs/>
          <w:sz w:val="22"/>
          <w:szCs w:val="22"/>
        </w:rPr>
        <w:t xml:space="preserve"> </w:t>
      </w:r>
      <w:r w:rsidRPr="00CC2FA5">
        <w:rPr>
          <w:rFonts w:ascii="Arial" w:hAnsi="Arial" w:cs="Arial"/>
          <w:color w:val="202124"/>
          <w:sz w:val="22"/>
          <w:szCs w:val="22"/>
          <w:shd w:val="clear" w:color="auto" w:fill="FFFFFF"/>
        </w:rPr>
        <w:t>Es el documento que imprime el datáfono, POS o pasa tarjetas cuando se realiza un cargo con tarjeta de crédito o débito. Este documento indica la fecha y hora del cargo, así como el monto total.</w:t>
      </w:r>
    </w:p>
    <w:p w14:paraId="32C5CE16" w14:textId="77777777" w:rsidR="00741FCB" w:rsidRPr="00CC2FA5" w:rsidRDefault="00741FCB" w:rsidP="00CC2FA5">
      <w:pPr>
        <w:pStyle w:val="Prrafodelista"/>
        <w:numPr>
          <w:ilvl w:val="0"/>
          <w:numId w:val="6"/>
        </w:numPr>
        <w:tabs>
          <w:tab w:val="left" w:pos="993"/>
        </w:tabs>
        <w:spacing w:line="360" w:lineRule="auto"/>
        <w:jc w:val="both"/>
        <w:rPr>
          <w:rFonts w:ascii="Arial" w:hAnsi="Arial" w:cs="Arial"/>
          <w:color w:val="202124"/>
          <w:sz w:val="22"/>
          <w:szCs w:val="22"/>
          <w:shd w:val="clear" w:color="auto" w:fill="FFFFFF"/>
        </w:rPr>
      </w:pPr>
      <w:r w:rsidRPr="00CC2FA5">
        <w:rPr>
          <w:rFonts w:ascii="Arial" w:hAnsi="Arial" w:cs="Arial"/>
          <w:b/>
          <w:color w:val="202124"/>
          <w:sz w:val="22"/>
          <w:szCs w:val="22"/>
          <w:shd w:val="clear" w:color="auto" w:fill="FFFFFF"/>
        </w:rPr>
        <w:t>Valera:</w:t>
      </w:r>
      <w:r w:rsidRPr="00CC2FA5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 Es aquella que se utiliza para realizar las respectivas multas.</w:t>
      </w:r>
    </w:p>
    <w:p w14:paraId="697FF8C2" w14:textId="77777777" w:rsidR="00741FCB" w:rsidRPr="00CC2FA5" w:rsidRDefault="00741FCB" w:rsidP="00CC2FA5">
      <w:pPr>
        <w:pStyle w:val="Prrafodelista"/>
        <w:numPr>
          <w:ilvl w:val="0"/>
          <w:numId w:val="6"/>
        </w:numPr>
        <w:tabs>
          <w:tab w:val="left" w:pos="993"/>
        </w:tabs>
        <w:spacing w:line="360" w:lineRule="auto"/>
        <w:jc w:val="both"/>
        <w:rPr>
          <w:rFonts w:ascii="Arial" w:hAnsi="Arial" w:cs="Arial"/>
          <w:color w:val="202124"/>
          <w:sz w:val="22"/>
          <w:szCs w:val="22"/>
          <w:shd w:val="clear" w:color="auto" w:fill="FFFFFF"/>
        </w:rPr>
      </w:pPr>
      <w:r w:rsidRPr="00CC2FA5">
        <w:rPr>
          <w:rFonts w:ascii="Arial" w:hAnsi="Arial" w:cs="Arial"/>
          <w:b/>
          <w:color w:val="202124"/>
          <w:sz w:val="22"/>
          <w:szCs w:val="22"/>
          <w:shd w:val="clear" w:color="auto" w:fill="FFFFFF"/>
        </w:rPr>
        <w:t>Bahía:</w:t>
      </w:r>
      <w:r w:rsidRPr="00CC2FA5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 Zona de transición entre la calzada y andén, destinada al estacionamiento provisional de vehículos.</w:t>
      </w:r>
    </w:p>
    <w:p w14:paraId="6D77115A" w14:textId="77777777" w:rsidR="00741FCB" w:rsidRPr="00CC2FA5" w:rsidRDefault="00741FCB" w:rsidP="00CC2FA5">
      <w:pPr>
        <w:pStyle w:val="Prrafodelista"/>
        <w:numPr>
          <w:ilvl w:val="0"/>
          <w:numId w:val="6"/>
        </w:numPr>
        <w:tabs>
          <w:tab w:val="left" w:pos="993"/>
        </w:tabs>
        <w:spacing w:line="360" w:lineRule="auto"/>
        <w:jc w:val="both"/>
        <w:rPr>
          <w:rFonts w:ascii="Arial" w:hAnsi="Arial" w:cs="Arial"/>
          <w:color w:val="202124"/>
          <w:sz w:val="22"/>
          <w:szCs w:val="22"/>
          <w:shd w:val="clear" w:color="auto" w:fill="FFFFFF"/>
        </w:rPr>
      </w:pPr>
      <w:r w:rsidRPr="00CC2FA5">
        <w:rPr>
          <w:rFonts w:ascii="Arial" w:hAnsi="Arial" w:cs="Arial"/>
          <w:b/>
          <w:color w:val="202124"/>
          <w:sz w:val="22"/>
          <w:szCs w:val="22"/>
          <w:shd w:val="clear" w:color="auto" w:fill="FFFFFF"/>
        </w:rPr>
        <w:t xml:space="preserve">Plataformas: </w:t>
      </w:r>
      <w:r w:rsidRPr="00CC2FA5">
        <w:rPr>
          <w:rFonts w:ascii="Arial" w:hAnsi="Arial" w:cs="Arial"/>
          <w:color w:val="202124"/>
          <w:sz w:val="22"/>
          <w:szCs w:val="22"/>
          <w:shd w:val="clear" w:color="auto" w:fill="FFFFFF"/>
        </w:rPr>
        <w:t>Superficie horizontal plana, descubierta y elevada, construida sobre una armazón en el suelo u otra superficie mayor, que sirve de apoyo o base para algo.</w:t>
      </w:r>
    </w:p>
    <w:p w14:paraId="70AA4C89" w14:textId="1E55080B" w:rsidR="00B6653A" w:rsidRPr="00CC2FA5" w:rsidRDefault="00741FCB" w:rsidP="00CC2FA5">
      <w:pPr>
        <w:pStyle w:val="Prrafodelista"/>
        <w:numPr>
          <w:ilvl w:val="0"/>
          <w:numId w:val="6"/>
        </w:numPr>
        <w:tabs>
          <w:tab w:val="left" w:pos="993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CC2FA5">
        <w:rPr>
          <w:rFonts w:ascii="Arial" w:hAnsi="Arial" w:cs="Arial"/>
          <w:b/>
          <w:bCs/>
          <w:color w:val="202124"/>
          <w:sz w:val="22"/>
          <w:szCs w:val="22"/>
          <w:shd w:val="clear" w:color="auto" w:fill="FFFFFF"/>
        </w:rPr>
        <w:t>Formato de arqueo</w:t>
      </w:r>
      <w:r w:rsidR="00CC2FA5">
        <w:rPr>
          <w:rFonts w:ascii="Arial" w:hAnsi="Arial" w:cs="Arial"/>
          <w:b/>
          <w:bCs/>
          <w:color w:val="202124"/>
          <w:sz w:val="22"/>
          <w:szCs w:val="22"/>
          <w:shd w:val="clear" w:color="auto" w:fill="FFFFFF"/>
        </w:rPr>
        <w:t xml:space="preserve">: </w:t>
      </w:r>
    </w:p>
    <w:p w14:paraId="4B4C09E5" w14:textId="77777777" w:rsidR="00CC2FA5" w:rsidRPr="00CC2FA5" w:rsidRDefault="00CC2FA5" w:rsidP="008909A1">
      <w:pPr>
        <w:tabs>
          <w:tab w:val="left" w:pos="993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</w:p>
    <w:p w14:paraId="5208728D" w14:textId="77777777" w:rsidR="00B6653A" w:rsidRDefault="005F78F9" w:rsidP="00FD727C">
      <w:pPr>
        <w:numPr>
          <w:ilvl w:val="0"/>
          <w:numId w:val="3"/>
        </w:numPr>
        <w:tabs>
          <w:tab w:val="left" w:pos="993"/>
        </w:tabs>
        <w:spacing w:line="360" w:lineRule="auto"/>
        <w:ind w:left="284" w:hanging="284"/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RESPONSABLES</w:t>
      </w:r>
      <w:r>
        <w:rPr>
          <w:rFonts w:ascii="Arial" w:eastAsia="Arial" w:hAnsi="Arial" w:cs="Arial"/>
          <w:sz w:val="22"/>
          <w:szCs w:val="22"/>
        </w:rPr>
        <w:t xml:space="preserve"> </w:t>
      </w:r>
    </w:p>
    <w:p w14:paraId="291F6DAE" w14:textId="77777777" w:rsidR="00B6653A" w:rsidRDefault="005F78F9" w:rsidP="008909A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60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Coordinador del proceso logística y Seguridad</w:t>
      </w:r>
    </w:p>
    <w:p w14:paraId="35BF799D" w14:textId="5B18E68E" w:rsidR="00B6653A" w:rsidRDefault="005F78F9" w:rsidP="008909A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60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Supervisor</w:t>
      </w:r>
      <w:r w:rsidR="003F51BD">
        <w:rPr>
          <w:rFonts w:ascii="Arial" w:eastAsia="Arial" w:hAnsi="Arial" w:cs="Arial"/>
          <w:color w:val="000000"/>
          <w:sz w:val="22"/>
          <w:szCs w:val="22"/>
        </w:rPr>
        <w:t xml:space="preserve"> logístico </w:t>
      </w:r>
    </w:p>
    <w:p w14:paraId="0DA947DE" w14:textId="26BE8B30" w:rsidR="00B6653A" w:rsidRDefault="005F78F9" w:rsidP="008909A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60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Auxiliares logísticos</w:t>
      </w:r>
    </w:p>
    <w:p w14:paraId="3236BC3B" w14:textId="77777777" w:rsidR="00B6653A" w:rsidRDefault="00B6653A" w:rsidP="008909A1">
      <w:pPr>
        <w:tabs>
          <w:tab w:val="left" w:pos="993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</w:p>
    <w:p w14:paraId="78E00031" w14:textId="77777777" w:rsidR="00B6653A" w:rsidRDefault="00B6653A" w:rsidP="008909A1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60" w:lineRule="auto"/>
        <w:ind w:left="720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4474530F" w14:textId="77777777" w:rsidR="00B6653A" w:rsidRDefault="005F78F9" w:rsidP="008909A1">
      <w:pPr>
        <w:numPr>
          <w:ilvl w:val="0"/>
          <w:numId w:val="3"/>
        </w:numPr>
        <w:tabs>
          <w:tab w:val="left" w:pos="1134"/>
        </w:tabs>
        <w:spacing w:line="360" w:lineRule="auto"/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DESCRIPCIÓN</w:t>
      </w:r>
    </w:p>
    <w:p w14:paraId="3DA338A5" w14:textId="77777777" w:rsidR="00B6653A" w:rsidRDefault="00B6653A" w:rsidP="008909A1">
      <w:pPr>
        <w:tabs>
          <w:tab w:val="left" w:pos="1134"/>
        </w:tabs>
        <w:spacing w:line="360" w:lineRule="auto"/>
        <w:ind w:left="360"/>
        <w:jc w:val="both"/>
        <w:rPr>
          <w:rFonts w:ascii="Arial" w:eastAsia="Arial" w:hAnsi="Arial" w:cs="Arial"/>
          <w:b/>
          <w:sz w:val="22"/>
          <w:szCs w:val="22"/>
        </w:rPr>
      </w:pPr>
    </w:p>
    <w:p w14:paraId="39C0F5BF" w14:textId="35831914" w:rsidR="00B6653A" w:rsidRPr="006E497C" w:rsidRDefault="005F78F9" w:rsidP="006E497C">
      <w:pPr>
        <w:pStyle w:val="Prrafodelista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jc w:val="both"/>
        <w:rPr>
          <w:rFonts w:ascii="Arial" w:eastAsia="Arial" w:hAnsi="Arial" w:cs="Arial"/>
          <w:b/>
          <w:color w:val="000000"/>
          <w:sz w:val="22"/>
          <w:szCs w:val="22"/>
        </w:rPr>
      </w:pPr>
      <w:r w:rsidRPr="006E497C">
        <w:rPr>
          <w:rFonts w:ascii="Arial" w:eastAsia="Arial" w:hAnsi="Arial" w:cs="Arial"/>
          <w:b/>
          <w:color w:val="000000"/>
          <w:sz w:val="22"/>
          <w:szCs w:val="22"/>
        </w:rPr>
        <w:t>CONSIDERACIONES GENERALES</w:t>
      </w:r>
    </w:p>
    <w:p w14:paraId="3AA07821" w14:textId="3FABD10C" w:rsidR="00B6653A" w:rsidRDefault="005F78F9" w:rsidP="008909A1">
      <w:pPr>
        <w:tabs>
          <w:tab w:val="left" w:pos="1134"/>
        </w:tabs>
        <w:spacing w:line="360" w:lineRule="auto"/>
        <w:ind w:left="36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Algunas consideraciones generales </w:t>
      </w:r>
      <w:r w:rsidR="006E497C">
        <w:rPr>
          <w:rFonts w:ascii="Arial" w:eastAsia="Arial" w:hAnsi="Arial" w:cs="Arial"/>
          <w:sz w:val="22"/>
          <w:szCs w:val="22"/>
        </w:rPr>
        <w:t>para</w:t>
      </w:r>
      <w:r>
        <w:rPr>
          <w:rFonts w:ascii="Arial" w:eastAsia="Arial" w:hAnsi="Arial" w:cs="Arial"/>
          <w:sz w:val="22"/>
          <w:szCs w:val="22"/>
        </w:rPr>
        <w:t xml:space="preserve"> tener en cuenta para realizar los turnos en portería son:</w:t>
      </w:r>
    </w:p>
    <w:p w14:paraId="392D585D" w14:textId="77777777" w:rsidR="00B6653A" w:rsidRDefault="00B6653A" w:rsidP="008909A1">
      <w:pPr>
        <w:tabs>
          <w:tab w:val="left" w:pos="1134"/>
        </w:tabs>
        <w:spacing w:line="360" w:lineRule="auto"/>
        <w:ind w:left="360"/>
        <w:jc w:val="both"/>
        <w:rPr>
          <w:rFonts w:ascii="Arial" w:eastAsia="Arial" w:hAnsi="Arial" w:cs="Arial"/>
          <w:sz w:val="22"/>
          <w:szCs w:val="22"/>
        </w:rPr>
      </w:pPr>
    </w:p>
    <w:p w14:paraId="1BA3C17A" w14:textId="77777777" w:rsidR="00B6653A" w:rsidRDefault="005F78F9" w:rsidP="008909A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La persona encargada de realizar el turno en portería debe portar el uniforme asignado correctamente.</w:t>
      </w:r>
    </w:p>
    <w:p w14:paraId="292DDFB8" w14:textId="77777777" w:rsidR="00B6653A" w:rsidRDefault="005F78F9" w:rsidP="008909A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El personal de portería al recibir turno debe verificar la bitácora y realizar conteo de la base en efectivo.</w:t>
      </w:r>
    </w:p>
    <w:p w14:paraId="5FEC6365" w14:textId="77777777" w:rsidR="00B6653A" w:rsidRDefault="005F78F9" w:rsidP="008909A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Cuando se presente alguna falla o anomalía en el área de trabajo reportar al coordinador del proceso y a gerencia financiera.</w:t>
      </w:r>
    </w:p>
    <w:p w14:paraId="4E619A35" w14:textId="77777777" w:rsidR="00B6653A" w:rsidRDefault="005F78F9" w:rsidP="008909A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Cuando se requiera ausentarse de su sitio de trabajo ya sea por consumir alimentos, baño etc. se solicita el apoyo de un compañero de turno. </w:t>
      </w:r>
    </w:p>
    <w:p w14:paraId="1165C0C5" w14:textId="0868EA2D" w:rsidR="00B6653A" w:rsidRDefault="005F78F9" w:rsidP="008909A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Se debe presentar en condiciones </w:t>
      </w:r>
      <w:r w:rsidR="00363836">
        <w:rPr>
          <w:rFonts w:ascii="Arial" w:eastAsia="Arial" w:hAnsi="Arial" w:cs="Arial"/>
          <w:color w:val="000000"/>
          <w:sz w:val="22"/>
          <w:szCs w:val="22"/>
        </w:rPr>
        <w:t>óptimas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a recibir el turno en caso de detectar aparente estado de ebriedad del compañero entrante, es obligación informar al coordinador del proceso.</w:t>
      </w:r>
    </w:p>
    <w:p w14:paraId="07A0ED0F" w14:textId="77777777" w:rsidR="00B6653A" w:rsidRDefault="00B6653A" w:rsidP="008909A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08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45480701" w14:textId="054D7FF3" w:rsidR="00B6653A" w:rsidRPr="006E497C" w:rsidRDefault="005F78F9" w:rsidP="006E497C">
      <w:pPr>
        <w:pStyle w:val="Prrafodelista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60" w:lineRule="auto"/>
        <w:jc w:val="both"/>
        <w:rPr>
          <w:rFonts w:ascii="Arial" w:eastAsia="Arial" w:hAnsi="Arial" w:cs="Arial"/>
          <w:b/>
          <w:color w:val="000000"/>
          <w:sz w:val="22"/>
          <w:szCs w:val="22"/>
        </w:rPr>
      </w:pPr>
      <w:r w:rsidRPr="006E497C">
        <w:rPr>
          <w:rFonts w:ascii="Arial" w:eastAsia="Arial" w:hAnsi="Arial" w:cs="Arial"/>
          <w:b/>
          <w:color w:val="000000"/>
          <w:sz w:val="22"/>
          <w:szCs w:val="22"/>
        </w:rPr>
        <w:t>DESARROLLO</w:t>
      </w:r>
    </w:p>
    <w:p w14:paraId="7741905F" w14:textId="77777777" w:rsidR="00B6653A" w:rsidRDefault="00B6653A" w:rsidP="008909A1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  <w:tab w:val="left" w:pos="993"/>
        </w:tabs>
        <w:spacing w:line="360" w:lineRule="auto"/>
        <w:jc w:val="both"/>
        <w:rPr>
          <w:rFonts w:ascii="Arial" w:eastAsia="Arial" w:hAnsi="Arial" w:cs="Arial"/>
          <w:b/>
          <w:color w:val="000000"/>
          <w:sz w:val="22"/>
          <w:szCs w:val="22"/>
        </w:rPr>
      </w:pPr>
    </w:p>
    <w:tbl>
      <w:tblPr>
        <w:tblStyle w:val="a"/>
        <w:tblpPr w:leftFromText="141" w:rightFromText="141" w:vertAnchor="text" w:tblpY="1"/>
        <w:tblOverlap w:val="never"/>
        <w:tblW w:w="92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22"/>
        <w:gridCol w:w="4729"/>
        <w:gridCol w:w="2043"/>
        <w:gridCol w:w="1965"/>
      </w:tblGrid>
      <w:tr w:rsidR="00B6653A" w14:paraId="3F7E1CB6" w14:textId="77777777" w:rsidTr="00484742">
        <w:tc>
          <w:tcPr>
            <w:tcW w:w="522" w:type="dxa"/>
            <w:shd w:val="clear" w:color="auto" w:fill="92D050"/>
          </w:tcPr>
          <w:p w14:paraId="294C72A4" w14:textId="77777777" w:rsidR="00B6653A" w:rsidRDefault="005F78F9" w:rsidP="008909A1">
            <w:pPr>
              <w:spacing w:line="360" w:lineRule="auto"/>
              <w:ind w:right="-91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N.</w:t>
            </w:r>
          </w:p>
        </w:tc>
        <w:tc>
          <w:tcPr>
            <w:tcW w:w="4729" w:type="dxa"/>
            <w:shd w:val="clear" w:color="auto" w:fill="92D050"/>
          </w:tcPr>
          <w:p w14:paraId="74D6C73B" w14:textId="77777777" w:rsidR="00B6653A" w:rsidRDefault="005F78F9" w:rsidP="008909A1">
            <w:pPr>
              <w:spacing w:line="360" w:lineRule="auto"/>
              <w:ind w:right="-91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ACTIVIDAD</w:t>
            </w:r>
          </w:p>
        </w:tc>
        <w:tc>
          <w:tcPr>
            <w:tcW w:w="2043" w:type="dxa"/>
            <w:shd w:val="clear" w:color="auto" w:fill="92D050"/>
          </w:tcPr>
          <w:p w14:paraId="6EA6117A" w14:textId="77777777" w:rsidR="00B6653A" w:rsidRDefault="005F78F9" w:rsidP="008909A1">
            <w:pPr>
              <w:spacing w:line="360" w:lineRule="auto"/>
              <w:ind w:right="-91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RESPONSABLE</w:t>
            </w:r>
          </w:p>
        </w:tc>
        <w:tc>
          <w:tcPr>
            <w:tcW w:w="1965" w:type="dxa"/>
            <w:shd w:val="clear" w:color="auto" w:fill="92D050"/>
          </w:tcPr>
          <w:p w14:paraId="73F956A6" w14:textId="77777777" w:rsidR="00B6653A" w:rsidRDefault="005F78F9" w:rsidP="008909A1">
            <w:pPr>
              <w:spacing w:line="360" w:lineRule="auto"/>
              <w:ind w:right="-91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REGISTRO</w:t>
            </w:r>
          </w:p>
        </w:tc>
      </w:tr>
      <w:tr w:rsidR="00484742" w14:paraId="3EEC3CF9" w14:textId="77777777" w:rsidTr="007A0A46">
        <w:trPr>
          <w:trHeight w:val="723"/>
        </w:trPr>
        <w:tc>
          <w:tcPr>
            <w:tcW w:w="522" w:type="dxa"/>
            <w:vAlign w:val="center"/>
          </w:tcPr>
          <w:p w14:paraId="64203613" w14:textId="77777777" w:rsidR="00484742" w:rsidRDefault="00484742" w:rsidP="00484742">
            <w:pPr>
              <w:spacing w:line="360" w:lineRule="auto"/>
              <w:ind w:right="-91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</w:t>
            </w:r>
          </w:p>
        </w:tc>
        <w:tc>
          <w:tcPr>
            <w:tcW w:w="4729" w:type="dxa"/>
            <w:shd w:val="clear" w:color="auto" w:fill="auto"/>
            <w:vAlign w:val="center"/>
          </w:tcPr>
          <w:p w14:paraId="42C76D70" w14:textId="77777777" w:rsidR="00484742" w:rsidRPr="008909A1" w:rsidRDefault="00484742" w:rsidP="00484742">
            <w:pPr>
              <w:spacing w:line="36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8909A1">
              <w:rPr>
                <w:rFonts w:ascii="Arial" w:eastAsia="Arial" w:hAnsi="Arial" w:cs="Arial"/>
                <w:sz w:val="20"/>
                <w:szCs w:val="20"/>
              </w:rPr>
              <w:t>Se debe realizar el respectivo registro para su debido ingreso al turno.</w:t>
            </w:r>
          </w:p>
        </w:tc>
        <w:tc>
          <w:tcPr>
            <w:tcW w:w="2043" w:type="dxa"/>
            <w:shd w:val="clear" w:color="auto" w:fill="auto"/>
            <w:vAlign w:val="center"/>
          </w:tcPr>
          <w:p w14:paraId="77BE4929" w14:textId="575D2852" w:rsidR="00484742" w:rsidRPr="008909A1" w:rsidRDefault="00484742" w:rsidP="00484742">
            <w:pPr>
              <w:spacing w:line="36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8909A1">
              <w:rPr>
                <w:rFonts w:ascii="Arial" w:eastAsia="Arial" w:hAnsi="Arial" w:cs="Arial"/>
                <w:sz w:val="20"/>
                <w:szCs w:val="20"/>
              </w:rPr>
              <w:t>Personal de logística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5A09A42D" w14:textId="77777777" w:rsidR="00484742" w:rsidRPr="008909A1" w:rsidRDefault="00484742" w:rsidP="00484742">
            <w:pPr>
              <w:spacing w:line="360" w:lineRule="auto"/>
              <w:ind w:right="-91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8909A1">
              <w:rPr>
                <w:rFonts w:ascii="Arial" w:eastAsia="Arial" w:hAnsi="Arial" w:cs="Arial"/>
                <w:sz w:val="20"/>
                <w:szCs w:val="20"/>
              </w:rPr>
              <w:t xml:space="preserve">Sistema </w:t>
            </w:r>
            <w:proofErr w:type="spellStart"/>
            <w:r w:rsidRPr="008909A1">
              <w:rPr>
                <w:rFonts w:ascii="Arial" w:eastAsia="Arial" w:hAnsi="Arial" w:cs="Arial"/>
                <w:sz w:val="20"/>
                <w:szCs w:val="20"/>
              </w:rPr>
              <w:t>CIWSparking</w:t>
            </w:r>
            <w:proofErr w:type="spellEnd"/>
          </w:p>
        </w:tc>
      </w:tr>
      <w:tr w:rsidR="00484742" w14:paraId="1BE27BAF" w14:textId="77777777" w:rsidTr="007A0A46">
        <w:trPr>
          <w:trHeight w:val="723"/>
        </w:trPr>
        <w:tc>
          <w:tcPr>
            <w:tcW w:w="522" w:type="dxa"/>
            <w:vAlign w:val="center"/>
          </w:tcPr>
          <w:p w14:paraId="07EBE225" w14:textId="77777777" w:rsidR="00484742" w:rsidRDefault="00484742" w:rsidP="00484742">
            <w:pPr>
              <w:spacing w:line="360" w:lineRule="auto"/>
              <w:ind w:right="-91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729" w:type="dxa"/>
            <w:shd w:val="clear" w:color="auto" w:fill="auto"/>
            <w:vAlign w:val="center"/>
          </w:tcPr>
          <w:p w14:paraId="7F4F5611" w14:textId="77777777" w:rsidR="00484742" w:rsidRPr="008909A1" w:rsidRDefault="00484742" w:rsidP="00484742">
            <w:pPr>
              <w:spacing w:line="36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8909A1">
              <w:rPr>
                <w:rFonts w:ascii="Arial" w:eastAsia="Arial" w:hAnsi="Arial" w:cs="Arial"/>
                <w:sz w:val="20"/>
                <w:szCs w:val="20"/>
              </w:rPr>
              <w:t xml:space="preserve">Inicio de turno en </w:t>
            </w:r>
            <w:proofErr w:type="spellStart"/>
            <w:r w:rsidRPr="008909A1">
              <w:rPr>
                <w:rFonts w:ascii="Arial" w:eastAsia="Arial" w:hAnsi="Arial" w:cs="Arial"/>
                <w:sz w:val="20"/>
                <w:szCs w:val="20"/>
              </w:rPr>
              <w:t>CIWSparking</w:t>
            </w:r>
            <w:proofErr w:type="spellEnd"/>
          </w:p>
          <w:p w14:paraId="21A5C5F6" w14:textId="77777777" w:rsidR="00484742" w:rsidRPr="008909A1" w:rsidRDefault="00484742" w:rsidP="00484742">
            <w:pPr>
              <w:spacing w:line="36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8909A1">
              <w:rPr>
                <w:rFonts w:ascii="Arial" w:eastAsia="Arial" w:hAnsi="Arial" w:cs="Arial"/>
                <w:sz w:val="20"/>
                <w:szCs w:val="20"/>
              </w:rPr>
              <w:t xml:space="preserve">Usuario, contraseña, pestaña inicio de turno y caja. </w:t>
            </w:r>
          </w:p>
        </w:tc>
        <w:tc>
          <w:tcPr>
            <w:tcW w:w="2043" w:type="dxa"/>
            <w:shd w:val="clear" w:color="auto" w:fill="auto"/>
            <w:vAlign w:val="center"/>
          </w:tcPr>
          <w:p w14:paraId="6FA8248A" w14:textId="6761176C" w:rsidR="00484742" w:rsidRPr="008909A1" w:rsidRDefault="00484742" w:rsidP="00484742">
            <w:pPr>
              <w:spacing w:line="36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8909A1">
              <w:rPr>
                <w:rFonts w:ascii="Arial" w:eastAsia="Arial" w:hAnsi="Arial" w:cs="Arial"/>
                <w:sz w:val="20"/>
                <w:szCs w:val="20"/>
              </w:rPr>
              <w:t>Personal de logística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208EA87D" w14:textId="77777777" w:rsidR="00484742" w:rsidRPr="008909A1" w:rsidRDefault="00484742" w:rsidP="00484742">
            <w:pPr>
              <w:spacing w:line="360" w:lineRule="auto"/>
              <w:ind w:right="-91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8909A1">
              <w:rPr>
                <w:rFonts w:ascii="Arial" w:eastAsia="Arial" w:hAnsi="Arial" w:cs="Arial"/>
                <w:sz w:val="20"/>
                <w:szCs w:val="20"/>
              </w:rPr>
              <w:t>N/A</w:t>
            </w:r>
          </w:p>
        </w:tc>
      </w:tr>
      <w:tr w:rsidR="00484742" w14:paraId="082D732C" w14:textId="77777777" w:rsidTr="007A0A46">
        <w:trPr>
          <w:trHeight w:val="723"/>
        </w:trPr>
        <w:tc>
          <w:tcPr>
            <w:tcW w:w="522" w:type="dxa"/>
            <w:vAlign w:val="center"/>
          </w:tcPr>
          <w:p w14:paraId="5AAFABDC" w14:textId="77777777" w:rsidR="00484742" w:rsidRDefault="00484742" w:rsidP="00484742">
            <w:pPr>
              <w:spacing w:line="360" w:lineRule="auto"/>
              <w:ind w:right="-91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4729" w:type="dxa"/>
            <w:shd w:val="clear" w:color="auto" w:fill="FFFFFF"/>
            <w:vAlign w:val="center"/>
          </w:tcPr>
          <w:p w14:paraId="2060F51C" w14:textId="77777777" w:rsidR="00484742" w:rsidRPr="008909A1" w:rsidRDefault="00484742" w:rsidP="00484742">
            <w:pPr>
              <w:spacing w:line="36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8909A1">
              <w:rPr>
                <w:rFonts w:ascii="Arial" w:eastAsia="Arial" w:hAnsi="Arial" w:cs="Arial"/>
                <w:color w:val="000000"/>
                <w:sz w:val="20"/>
                <w:szCs w:val="20"/>
              </w:rPr>
              <w:t>Realizar ingreso del personal de servicios generales y logística con su respectivo código asignado de igual manera cuando terminan su turno generar la salida.</w:t>
            </w:r>
          </w:p>
        </w:tc>
        <w:tc>
          <w:tcPr>
            <w:tcW w:w="2043" w:type="dxa"/>
            <w:shd w:val="clear" w:color="auto" w:fill="auto"/>
            <w:vAlign w:val="center"/>
          </w:tcPr>
          <w:p w14:paraId="42A7F303" w14:textId="49ABB618" w:rsidR="00484742" w:rsidRPr="008909A1" w:rsidRDefault="00484742" w:rsidP="00484742">
            <w:pPr>
              <w:spacing w:line="36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8909A1">
              <w:rPr>
                <w:rFonts w:ascii="Arial" w:eastAsia="Arial" w:hAnsi="Arial" w:cs="Arial"/>
                <w:sz w:val="20"/>
                <w:szCs w:val="20"/>
              </w:rPr>
              <w:t>Personal de logística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40228AA3" w14:textId="77777777" w:rsidR="00484742" w:rsidRPr="008909A1" w:rsidRDefault="00484742" w:rsidP="00484742">
            <w:pPr>
              <w:spacing w:line="360" w:lineRule="auto"/>
              <w:ind w:right="-91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8909A1">
              <w:rPr>
                <w:rFonts w:ascii="Arial" w:eastAsia="Arial" w:hAnsi="Arial" w:cs="Arial"/>
                <w:sz w:val="20"/>
                <w:szCs w:val="20"/>
              </w:rPr>
              <w:t xml:space="preserve">Sistema </w:t>
            </w:r>
            <w:proofErr w:type="spellStart"/>
            <w:r w:rsidRPr="008909A1">
              <w:rPr>
                <w:rFonts w:ascii="Arial" w:eastAsia="Arial" w:hAnsi="Arial" w:cs="Arial"/>
                <w:sz w:val="20"/>
                <w:szCs w:val="20"/>
              </w:rPr>
              <w:t>CIWSparking</w:t>
            </w:r>
            <w:proofErr w:type="spellEnd"/>
          </w:p>
        </w:tc>
      </w:tr>
      <w:tr w:rsidR="00B6653A" w14:paraId="6BFDC77C" w14:textId="77777777" w:rsidTr="007A0A46">
        <w:trPr>
          <w:trHeight w:val="731"/>
        </w:trPr>
        <w:tc>
          <w:tcPr>
            <w:tcW w:w="522" w:type="dxa"/>
            <w:vAlign w:val="center"/>
          </w:tcPr>
          <w:p w14:paraId="52A81E4C" w14:textId="77777777" w:rsidR="00B6653A" w:rsidRDefault="005F78F9" w:rsidP="008909A1">
            <w:pPr>
              <w:spacing w:line="360" w:lineRule="auto"/>
              <w:ind w:right="-91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4.</w:t>
            </w:r>
          </w:p>
        </w:tc>
        <w:tc>
          <w:tcPr>
            <w:tcW w:w="4729" w:type="dxa"/>
            <w:shd w:val="clear" w:color="auto" w:fill="auto"/>
            <w:vAlign w:val="center"/>
          </w:tcPr>
          <w:p w14:paraId="169F361C" w14:textId="77777777" w:rsidR="00B6653A" w:rsidRPr="008909A1" w:rsidRDefault="005F78F9" w:rsidP="008909A1">
            <w:pPr>
              <w:spacing w:after="160" w:line="36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8909A1">
              <w:rPr>
                <w:rFonts w:ascii="Arial" w:eastAsia="Arial" w:hAnsi="Arial" w:cs="Arial"/>
                <w:sz w:val="20"/>
                <w:szCs w:val="20"/>
              </w:rPr>
              <w:t>Se debe preguntar al compañero de salida por las novedades y consignas que hayan ocurrido durante el turno de igual manera verificar las novedades en la minuta de portería</w:t>
            </w:r>
          </w:p>
        </w:tc>
        <w:tc>
          <w:tcPr>
            <w:tcW w:w="2043" w:type="dxa"/>
            <w:shd w:val="clear" w:color="auto" w:fill="auto"/>
            <w:vAlign w:val="center"/>
          </w:tcPr>
          <w:p w14:paraId="74EB843E" w14:textId="77777777" w:rsidR="00B6653A" w:rsidRPr="008909A1" w:rsidRDefault="005F78F9" w:rsidP="00484742">
            <w:pPr>
              <w:spacing w:line="36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8909A1">
              <w:rPr>
                <w:rFonts w:ascii="Arial" w:eastAsia="Arial" w:hAnsi="Arial" w:cs="Arial"/>
                <w:sz w:val="20"/>
                <w:szCs w:val="20"/>
              </w:rPr>
              <w:t>Personal de logística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0A3D47F2" w14:textId="77777777" w:rsidR="00B6653A" w:rsidRPr="008909A1" w:rsidRDefault="005F78F9" w:rsidP="00484742">
            <w:pPr>
              <w:spacing w:line="36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8909A1">
              <w:rPr>
                <w:rFonts w:ascii="Arial" w:eastAsia="Arial" w:hAnsi="Arial" w:cs="Arial"/>
                <w:sz w:val="20"/>
                <w:szCs w:val="20"/>
              </w:rPr>
              <w:t>Bitácora</w:t>
            </w:r>
          </w:p>
        </w:tc>
      </w:tr>
      <w:tr w:rsidR="00B6653A" w14:paraId="7B3739EC" w14:textId="77777777" w:rsidTr="007A0A46">
        <w:trPr>
          <w:trHeight w:val="531"/>
        </w:trPr>
        <w:tc>
          <w:tcPr>
            <w:tcW w:w="522" w:type="dxa"/>
            <w:vAlign w:val="center"/>
          </w:tcPr>
          <w:p w14:paraId="01DABF36" w14:textId="77777777" w:rsidR="00B6653A" w:rsidRDefault="005F78F9" w:rsidP="008909A1">
            <w:pPr>
              <w:spacing w:line="360" w:lineRule="auto"/>
              <w:ind w:right="-91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5.</w:t>
            </w:r>
          </w:p>
        </w:tc>
        <w:tc>
          <w:tcPr>
            <w:tcW w:w="4729" w:type="dxa"/>
            <w:shd w:val="clear" w:color="auto" w:fill="auto"/>
            <w:vAlign w:val="center"/>
          </w:tcPr>
          <w:p w14:paraId="3FE6221B" w14:textId="77777777" w:rsidR="00B6653A" w:rsidRPr="008909A1" w:rsidRDefault="005F78F9" w:rsidP="008909A1">
            <w:pPr>
              <w:spacing w:after="160" w:line="36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8909A1">
              <w:rPr>
                <w:rFonts w:ascii="Arial" w:eastAsia="Arial" w:hAnsi="Arial" w:cs="Arial"/>
                <w:sz w:val="20"/>
                <w:szCs w:val="20"/>
              </w:rPr>
              <w:t>Se debe preguntar y verificar que todo esté completo (base de la caja y cualquier otro dinero que haya o se encuentre en el momento.</w:t>
            </w:r>
          </w:p>
        </w:tc>
        <w:tc>
          <w:tcPr>
            <w:tcW w:w="2043" w:type="dxa"/>
            <w:shd w:val="clear" w:color="auto" w:fill="auto"/>
            <w:vAlign w:val="center"/>
          </w:tcPr>
          <w:p w14:paraId="7AB73515" w14:textId="77777777" w:rsidR="00B6653A" w:rsidRPr="008909A1" w:rsidRDefault="005F78F9" w:rsidP="008909A1">
            <w:pPr>
              <w:spacing w:line="360" w:lineRule="auto"/>
              <w:ind w:right="-91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8909A1">
              <w:rPr>
                <w:rFonts w:ascii="Arial" w:eastAsia="Arial" w:hAnsi="Arial" w:cs="Arial"/>
                <w:sz w:val="20"/>
                <w:szCs w:val="20"/>
              </w:rPr>
              <w:t>Personal de logística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617C5E36" w14:textId="77777777" w:rsidR="00B6653A" w:rsidRPr="008909A1" w:rsidRDefault="005F78F9" w:rsidP="004847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36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8909A1">
              <w:rPr>
                <w:rFonts w:ascii="Arial" w:eastAsia="Arial" w:hAnsi="Arial" w:cs="Arial"/>
                <w:color w:val="000000"/>
                <w:sz w:val="20"/>
                <w:szCs w:val="20"/>
              </w:rPr>
              <w:t>Bitácora</w:t>
            </w:r>
          </w:p>
        </w:tc>
      </w:tr>
      <w:tr w:rsidR="00B6653A" w14:paraId="297571B1" w14:textId="77777777" w:rsidTr="007A0A46">
        <w:trPr>
          <w:trHeight w:val="531"/>
        </w:trPr>
        <w:tc>
          <w:tcPr>
            <w:tcW w:w="522" w:type="dxa"/>
            <w:vAlign w:val="center"/>
          </w:tcPr>
          <w:p w14:paraId="10B5F9B0" w14:textId="77777777" w:rsidR="00B6653A" w:rsidRDefault="005F78F9" w:rsidP="008909A1">
            <w:pPr>
              <w:spacing w:line="360" w:lineRule="auto"/>
              <w:ind w:right="-91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4729" w:type="dxa"/>
            <w:shd w:val="clear" w:color="auto" w:fill="auto"/>
            <w:vAlign w:val="center"/>
          </w:tcPr>
          <w:p w14:paraId="30389E98" w14:textId="77777777" w:rsidR="00B6653A" w:rsidRPr="008909A1" w:rsidRDefault="005F78F9" w:rsidP="008909A1">
            <w:pPr>
              <w:spacing w:after="160" w:line="36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8909A1">
              <w:rPr>
                <w:rFonts w:ascii="Arial" w:eastAsia="Arial" w:hAnsi="Arial" w:cs="Arial"/>
                <w:sz w:val="20"/>
                <w:szCs w:val="20"/>
              </w:rPr>
              <w:t>Se debe entregar el turno verificando que su usuario en el sistema este cerrado.</w:t>
            </w:r>
          </w:p>
        </w:tc>
        <w:tc>
          <w:tcPr>
            <w:tcW w:w="2043" w:type="dxa"/>
            <w:shd w:val="clear" w:color="auto" w:fill="auto"/>
            <w:vAlign w:val="center"/>
          </w:tcPr>
          <w:p w14:paraId="0728F5E7" w14:textId="77777777" w:rsidR="00B6653A" w:rsidRPr="008909A1" w:rsidRDefault="005F78F9" w:rsidP="008909A1">
            <w:pPr>
              <w:spacing w:line="360" w:lineRule="auto"/>
              <w:ind w:right="-91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8909A1">
              <w:rPr>
                <w:rFonts w:ascii="Arial" w:eastAsia="Arial" w:hAnsi="Arial" w:cs="Arial"/>
                <w:sz w:val="20"/>
                <w:szCs w:val="20"/>
              </w:rPr>
              <w:t>Personal de logística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496E59BD" w14:textId="77777777" w:rsidR="00B6653A" w:rsidRPr="008909A1" w:rsidRDefault="005F78F9" w:rsidP="004847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36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8909A1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Sistema </w:t>
            </w:r>
            <w:proofErr w:type="spellStart"/>
            <w:r w:rsidRPr="008909A1">
              <w:rPr>
                <w:rFonts w:ascii="Arial" w:eastAsia="Arial" w:hAnsi="Arial" w:cs="Arial"/>
                <w:color w:val="000000"/>
                <w:sz w:val="20"/>
                <w:szCs w:val="20"/>
              </w:rPr>
              <w:t>CIWSparking</w:t>
            </w:r>
            <w:proofErr w:type="spellEnd"/>
          </w:p>
        </w:tc>
      </w:tr>
      <w:tr w:rsidR="00B6653A" w14:paraId="62F5B33E" w14:textId="77777777" w:rsidTr="007A0A46">
        <w:trPr>
          <w:trHeight w:val="531"/>
        </w:trPr>
        <w:tc>
          <w:tcPr>
            <w:tcW w:w="522" w:type="dxa"/>
            <w:vAlign w:val="center"/>
          </w:tcPr>
          <w:p w14:paraId="19975876" w14:textId="77777777" w:rsidR="00B6653A" w:rsidRDefault="005F78F9" w:rsidP="008909A1">
            <w:pPr>
              <w:spacing w:line="360" w:lineRule="auto"/>
              <w:ind w:right="-91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7</w:t>
            </w:r>
          </w:p>
        </w:tc>
        <w:tc>
          <w:tcPr>
            <w:tcW w:w="4729" w:type="dxa"/>
            <w:shd w:val="clear" w:color="auto" w:fill="auto"/>
            <w:vAlign w:val="center"/>
          </w:tcPr>
          <w:p w14:paraId="5E297371" w14:textId="77777777" w:rsidR="00B6653A" w:rsidRPr="008909A1" w:rsidRDefault="005F78F9" w:rsidP="008909A1">
            <w:pPr>
              <w:spacing w:after="160" w:line="36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8909A1">
              <w:rPr>
                <w:rFonts w:ascii="Arial" w:eastAsia="Arial" w:hAnsi="Arial" w:cs="Arial"/>
                <w:sz w:val="20"/>
                <w:szCs w:val="20"/>
              </w:rPr>
              <w:t xml:space="preserve">Revisión de los aplicativos de facturación de no estar en funcionamiento el orden correcto de inicio es: Neural Server, Placas, Barreras Vehiculares, </w:t>
            </w:r>
            <w:proofErr w:type="spellStart"/>
            <w:r w:rsidRPr="008909A1">
              <w:rPr>
                <w:rFonts w:ascii="Arial" w:eastAsia="Arial" w:hAnsi="Arial" w:cs="Arial"/>
                <w:sz w:val="20"/>
                <w:szCs w:val="20"/>
              </w:rPr>
              <w:t>CIWSparking</w:t>
            </w:r>
            <w:proofErr w:type="spellEnd"/>
          </w:p>
        </w:tc>
        <w:tc>
          <w:tcPr>
            <w:tcW w:w="2043" w:type="dxa"/>
            <w:shd w:val="clear" w:color="auto" w:fill="auto"/>
            <w:vAlign w:val="center"/>
          </w:tcPr>
          <w:p w14:paraId="773EA850" w14:textId="77777777" w:rsidR="00B6653A" w:rsidRPr="008909A1" w:rsidRDefault="005F78F9" w:rsidP="008909A1">
            <w:pPr>
              <w:spacing w:line="360" w:lineRule="auto"/>
              <w:ind w:right="-91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8909A1">
              <w:rPr>
                <w:rFonts w:ascii="Arial" w:eastAsia="Arial" w:hAnsi="Arial" w:cs="Arial"/>
                <w:sz w:val="20"/>
                <w:szCs w:val="20"/>
              </w:rPr>
              <w:t>Personal de logística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39CC0557" w14:textId="77777777" w:rsidR="00B6653A" w:rsidRPr="008909A1" w:rsidRDefault="005F78F9" w:rsidP="004847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36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8909A1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Sistema </w:t>
            </w:r>
            <w:proofErr w:type="spellStart"/>
            <w:r w:rsidRPr="008909A1">
              <w:rPr>
                <w:rFonts w:ascii="Arial" w:eastAsia="Arial" w:hAnsi="Arial" w:cs="Arial"/>
                <w:color w:val="000000"/>
                <w:sz w:val="20"/>
                <w:szCs w:val="20"/>
              </w:rPr>
              <w:t>CIWSparking</w:t>
            </w:r>
            <w:proofErr w:type="spellEnd"/>
          </w:p>
        </w:tc>
      </w:tr>
      <w:tr w:rsidR="00B6653A" w14:paraId="7C6F8C0A" w14:textId="77777777" w:rsidTr="007A0A46">
        <w:trPr>
          <w:trHeight w:val="248"/>
        </w:trPr>
        <w:tc>
          <w:tcPr>
            <w:tcW w:w="522" w:type="dxa"/>
            <w:vAlign w:val="center"/>
          </w:tcPr>
          <w:p w14:paraId="06EA4D29" w14:textId="77777777" w:rsidR="00B6653A" w:rsidRDefault="005F78F9" w:rsidP="008909A1">
            <w:pPr>
              <w:spacing w:line="360" w:lineRule="auto"/>
              <w:ind w:right="-91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</w:p>
        </w:tc>
        <w:tc>
          <w:tcPr>
            <w:tcW w:w="4729" w:type="dxa"/>
            <w:shd w:val="clear" w:color="auto" w:fill="auto"/>
            <w:vAlign w:val="center"/>
          </w:tcPr>
          <w:p w14:paraId="659EC621" w14:textId="77777777" w:rsidR="00B6653A" w:rsidRPr="008909A1" w:rsidRDefault="005F78F9" w:rsidP="008909A1">
            <w:pPr>
              <w:spacing w:line="360" w:lineRule="auto"/>
              <w:ind w:right="-91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8909A1">
              <w:rPr>
                <w:rFonts w:ascii="Arial" w:eastAsia="Arial" w:hAnsi="Arial" w:cs="Arial"/>
                <w:sz w:val="20"/>
                <w:szCs w:val="20"/>
              </w:rPr>
              <w:t>Es obligación de los auxiliares logísticos entregar factura a todos los usuarios por cobro de parqueadero e ingreso a las instalaciones</w:t>
            </w:r>
          </w:p>
        </w:tc>
        <w:tc>
          <w:tcPr>
            <w:tcW w:w="2043" w:type="dxa"/>
            <w:shd w:val="clear" w:color="auto" w:fill="auto"/>
            <w:vAlign w:val="center"/>
          </w:tcPr>
          <w:p w14:paraId="1723CE96" w14:textId="77777777" w:rsidR="00B6653A" w:rsidRPr="008909A1" w:rsidRDefault="005F78F9" w:rsidP="008909A1">
            <w:pPr>
              <w:spacing w:line="360" w:lineRule="auto"/>
              <w:ind w:right="-91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8909A1">
              <w:rPr>
                <w:rFonts w:ascii="Arial" w:eastAsia="Arial" w:hAnsi="Arial" w:cs="Arial"/>
                <w:sz w:val="20"/>
                <w:szCs w:val="20"/>
              </w:rPr>
              <w:t>Personal de logística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53B907DD" w14:textId="77777777" w:rsidR="00B6653A" w:rsidRPr="008909A1" w:rsidRDefault="005F78F9" w:rsidP="00484742">
            <w:pPr>
              <w:spacing w:line="360" w:lineRule="auto"/>
              <w:ind w:right="-91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8909A1">
              <w:rPr>
                <w:rFonts w:ascii="Arial" w:eastAsia="Arial" w:hAnsi="Arial" w:cs="Arial"/>
                <w:sz w:val="20"/>
                <w:szCs w:val="20"/>
              </w:rPr>
              <w:t>Factura</w:t>
            </w:r>
          </w:p>
        </w:tc>
      </w:tr>
      <w:tr w:rsidR="00B6653A" w14:paraId="5F7943C6" w14:textId="77777777" w:rsidTr="007A0A46">
        <w:trPr>
          <w:trHeight w:val="248"/>
        </w:trPr>
        <w:tc>
          <w:tcPr>
            <w:tcW w:w="522" w:type="dxa"/>
            <w:vAlign w:val="center"/>
          </w:tcPr>
          <w:p w14:paraId="5E5C44E8" w14:textId="77777777" w:rsidR="00B6653A" w:rsidRDefault="005F78F9" w:rsidP="008909A1">
            <w:pPr>
              <w:spacing w:line="360" w:lineRule="auto"/>
              <w:ind w:right="-91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</w:t>
            </w:r>
          </w:p>
        </w:tc>
        <w:tc>
          <w:tcPr>
            <w:tcW w:w="4729" w:type="dxa"/>
            <w:shd w:val="clear" w:color="auto" w:fill="auto"/>
            <w:vAlign w:val="center"/>
          </w:tcPr>
          <w:p w14:paraId="14CC5A11" w14:textId="77777777" w:rsidR="00B6653A" w:rsidRPr="008909A1" w:rsidRDefault="005F78F9" w:rsidP="008909A1">
            <w:pPr>
              <w:spacing w:line="360" w:lineRule="auto"/>
              <w:ind w:right="-91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8909A1">
              <w:rPr>
                <w:rFonts w:ascii="Arial" w:eastAsia="Arial" w:hAnsi="Arial" w:cs="Arial"/>
                <w:sz w:val="20"/>
                <w:szCs w:val="20"/>
              </w:rPr>
              <w:t>En el transcurso del turno se procede a facturar de acuerdo con la categorización y la valorización del sistema.</w:t>
            </w:r>
          </w:p>
        </w:tc>
        <w:tc>
          <w:tcPr>
            <w:tcW w:w="2043" w:type="dxa"/>
            <w:shd w:val="clear" w:color="auto" w:fill="auto"/>
            <w:vAlign w:val="center"/>
          </w:tcPr>
          <w:p w14:paraId="7EA7F339" w14:textId="77777777" w:rsidR="00B6653A" w:rsidRPr="008909A1" w:rsidRDefault="005F78F9" w:rsidP="008909A1">
            <w:pPr>
              <w:spacing w:line="360" w:lineRule="auto"/>
              <w:ind w:right="-91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8909A1">
              <w:rPr>
                <w:rFonts w:ascii="Arial" w:eastAsia="Arial" w:hAnsi="Arial" w:cs="Arial"/>
                <w:sz w:val="20"/>
                <w:szCs w:val="20"/>
              </w:rPr>
              <w:t>Personal de logística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0C2AC2A1" w14:textId="77777777" w:rsidR="00B6653A" w:rsidRPr="008909A1" w:rsidRDefault="005F78F9" w:rsidP="00484742">
            <w:pPr>
              <w:spacing w:line="360" w:lineRule="auto"/>
              <w:ind w:right="-91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8909A1">
              <w:rPr>
                <w:rFonts w:ascii="Arial" w:eastAsia="Arial" w:hAnsi="Arial" w:cs="Arial"/>
                <w:sz w:val="20"/>
                <w:szCs w:val="20"/>
              </w:rPr>
              <w:t xml:space="preserve">Sistema </w:t>
            </w:r>
            <w:proofErr w:type="spellStart"/>
            <w:r w:rsidRPr="008909A1">
              <w:rPr>
                <w:rFonts w:ascii="Arial" w:eastAsia="Arial" w:hAnsi="Arial" w:cs="Arial"/>
                <w:sz w:val="20"/>
                <w:szCs w:val="20"/>
              </w:rPr>
              <w:t>CIWSparking</w:t>
            </w:r>
            <w:proofErr w:type="spellEnd"/>
          </w:p>
        </w:tc>
      </w:tr>
      <w:tr w:rsidR="00B6653A" w14:paraId="1478FB66" w14:textId="77777777" w:rsidTr="007A0A46">
        <w:trPr>
          <w:trHeight w:val="248"/>
        </w:trPr>
        <w:tc>
          <w:tcPr>
            <w:tcW w:w="522" w:type="dxa"/>
            <w:vAlign w:val="center"/>
          </w:tcPr>
          <w:p w14:paraId="4A29DFFE" w14:textId="77777777" w:rsidR="00B6653A" w:rsidRDefault="005F78F9" w:rsidP="008909A1">
            <w:pPr>
              <w:spacing w:line="360" w:lineRule="auto"/>
              <w:ind w:right="-91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10 </w:t>
            </w:r>
          </w:p>
        </w:tc>
        <w:tc>
          <w:tcPr>
            <w:tcW w:w="4729" w:type="dxa"/>
            <w:shd w:val="clear" w:color="auto" w:fill="auto"/>
            <w:vAlign w:val="center"/>
          </w:tcPr>
          <w:p w14:paraId="4382DDAD" w14:textId="77777777" w:rsidR="00B6653A" w:rsidRPr="008909A1" w:rsidRDefault="005F78F9" w:rsidP="008909A1">
            <w:pPr>
              <w:spacing w:after="160" w:line="36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8909A1">
              <w:rPr>
                <w:rFonts w:ascii="Arial" w:eastAsia="Arial" w:hAnsi="Arial" w:cs="Arial"/>
                <w:sz w:val="20"/>
                <w:szCs w:val="20"/>
              </w:rPr>
              <w:t>Realizar cierre corto cada 8 horas y a las 24:00 horas para el cierre del día, por lo cual la persona que esté a cargo se hace responsable por el valor generado en el Boucher final.</w:t>
            </w:r>
          </w:p>
        </w:tc>
        <w:tc>
          <w:tcPr>
            <w:tcW w:w="2043" w:type="dxa"/>
            <w:shd w:val="clear" w:color="auto" w:fill="auto"/>
            <w:vAlign w:val="center"/>
          </w:tcPr>
          <w:p w14:paraId="0E7F1DDA" w14:textId="77777777" w:rsidR="00B6653A" w:rsidRPr="008909A1" w:rsidRDefault="005F78F9" w:rsidP="008909A1">
            <w:pPr>
              <w:spacing w:line="360" w:lineRule="auto"/>
              <w:ind w:right="-91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8909A1">
              <w:rPr>
                <w:rFonts w:ascii="Arial" w:eastAsia="Arial" w:hAnsi="Arial" w:cs="Arial"/>
                <w:sz w:val="20"/>
                <w:szCs w:val="20"/>
              </w:rPr>
              <w:t>Personal de logística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3DA8EC2B" w14:textId="77777777" w:rsidR="00B6653A" w:rsidRPr="008909A1" w:rsidRDefault="005F78F9" w:rsidP="00484742">
            <w:pPr>
              <w:spacing w:line="360" w:lineRule="auto"/>
              <w:ind w:right="-91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8909A1">
              <w:rPr>
                <w:rFonts w:ascii="Arial" w:eastAsia="Arial" w:hAnsi="Arial" w:cs="Arial"/>
                <w:sz w:val="20"/>
                <w:szCs w:val="20"/>
              </w:rPr>
              <w:t xml:space="preserve">BOUCHER, Sistema </w:t>
            </w:r>
            <w:proofErr w:type="spellStart"/>
            <w:r w:rsidRPr="008909A1">
              <w:rPr>
                <w:rFonts w:ascii="Arial" w:eastAsia="Arial" w:hAnsi="Arial" w:cs="Arial"/>
                <w:sz w:val="20"/>
                <w:szCs w:val="20"/>
              </w:rPr>
              <w:t>CIWSparking</w:t>
            </w:r>
            <w:proofErr w:type="spellEnd"/>
          </w:p>
        </w:tc>
      </w:tr>
      <w:tr w:rsidR="00B6653A" w14:paraId="14B17FFB" w14:textId="77777777" w:rsidTr="007A0A46">
        <w:trPr>
          <w:trHeight w:val="248"/>
        </w:trPr>
        <w:tc>
          <w:tcPr>
            <w:tcW w:w="522" w:type="dxa"/>
            <w:vAlign w:val="center"/>
          </w:tcPr>
          <w:p w14:paraId="36C534E9" w14:textId="2E467B1C" w:rsidR="00B6653A" w:rsidRDefault="005F78F9" w:rsidP="008909A1">
            <w:pPr>
              <w:spacing w:line="360" w:lineRule="auto"/>
              <w:ind w:right="-91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  <w:r w:rsidR="00391811"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4729" w:type="dxa"/>
            <w:shd w:val="clear" w:color="auto" w:fill="auto"/>
            <w:vAlign w:val="center"/>
          </w:tcPr>
          <w:p w14:paraId="468B9A66" w14:textId="5D6A4881" w:rsidR="00B6653A" w:rsidRPr="008909A1" w:rsidRDefault="005F78F9" w:rsidP="008909A1">
            <w:pPr>
              <w:spacing w:after="160" w:line="36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8909A1">
              <w:rPr>
                <w:rFonts w:ascii="Arial" w:eastAsia="Arial" w:hAnsi="Arial" w:cs="Arial"/>
                <w:sz w:val="20"/>
                <w:szCs w:val="20"/>
              </w:rPr>
              <w:t>realizar un cobro adicional por descargue esto cuando traiga producto para más de 3 asociados, manejado por</w:t>
            </w:r>
            <w:r w:rsidR="004406D4" w:rsidRPr="008909A1">
              <w:rPr>
                <w:rFonts w:ascii="Arial" w:eastAsia="Arial" w:hAnsi="Arial" w:cs="Arial"/>
                <w:sz w:val="20"/>
                <w:szCs w:val="20"/>
              </w:rPr>
              <w:t xml:space="preserve"> talonario </w:t>
            </w:r>
            <w:r w:rsidRPr="008909A1">
              <w:rPr>
                <w:rFonts w:ascii="Arial" w:eastAsia="Arial" w:hAnsi="Arial" w:cs="Arial"/>
                <w:sz w:val="20"/>
                <w:szCs w:val="20"/>
              </w:rPr>
              <w:t xml:space="preserve">la cual en ocasiones también se utiliza para multas.   </w:t>
            </w:r>
          </w:p>
        </w:tc>
        <w:tc>
          <w:tcPr>
            <w:tcW w:w="2043" w:type="dxa"/>
            <w:shd w:val="clear" w:color="auto" w:fill="auto"/>
            <w:vAlign w:val="center"/>
          </w:tcPr>
          <w:p w14:paraId="74AF0707" w14:textId="77777777" w:rsidR="00B6653A" w:rsidRPr="008909A1" w:rsidRDefault="005F78F9" w:rsidP="008909A1">
            <w:pPr>
              <w:spacing w:line="360" w:lineRule="auto"/>
              <w:ind w:right="-91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8909A1">
              <w:rPr>
                <w:rFonts w:ascii="Arial" w:eastAsia="Arial" w:hAnsi="Arial" w:cs="Arial"/>
                <w:sz w:val="20"/>
                <w:szCs w:val="20"/>
              </w:rPr>
              <w:t>Personal de logística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79AD9EC9" w14:textId="222860C9" w:rsidR="00B6653A" w:rsidRPr="008909A1" w:rsidRDefault="004406D4" w:rsidP="00484742">
            <w:pPr>
              <w:spacing w:line="360" w:lineRule="auto"/>
              <w:ind w:right="-91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8909A1">
              <w:rPr>
                <w:rFonts w:ascii="Arial" w:eastAsia="Arial" w:hAnsi="Arial" w:cs="Arial"/>
                <w:sz w:val="20"/>
                <w:szCs w:val="20"/>
              </w:rPr>
              <w:t>Talonario de cobro</w:t>
            </w:r>
          </w:p>
        </w:tc>
      </w:tr>
      <w:tr w:rsidR="00B6653A" w14:paraId="23F592A4" w14:textId="77777777" w:rsidTr="007A0A46">
        <w:trPr>
          <w:trHeight w:val="248"/>
        </w:trPr>
        <w:tc>
          <w:tcPr>
            <w:tcW w:w="522" w:type="dxa"/>
            <w:vAlign w:val="center"/>
          </w:tcPr>
          <w:p w14:paraId="78877681" w14:textId="17B6DB99" w:rsidR="00B6653A" w:rsidRDefault="005F78F9" w:rsidP="008909A1">
            <w:pPr>
              <w:spacing w:line="360" w:lineRule="auto"/>
              <w:ind w:right="-91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  <w:r w:rsidR="00391811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4729" w:type="dxa"/>
            <w:shd w:val="clear" w:color="auto" w:fill="auto"/>
            <w:vAlign w:val="center"/>
          </w:tcPr>
          <w:p w14:paraId="7FDA2726" w14:textId="77777777" w:rsidR="00B6653A" w:rsidRPr="008909A1" w:rsidRDefault="005F78F9" w:rsidP="008909A1">
            <w:pPr>
              <w:spacing w:after="160" w:line="36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8909A1">
              <w:rPr>
                <w:rFonts w:ascii="Arial" w:eastAsia="Arial" w:hAnsi="Arial" w:cs="Arial"/>
                <w:sz w:val="20"/>
                <w:szCs w:val="20"/>
              </w:rPr>
              <w:t>Se debe estar atentos a cualquier tipo o persona que creamos sospechosa o de malas intenciones y reportar a personal logístico interno</w:t>
            </w:r>
          </w:p>
        </w:tc>
        <w:tc>
          <w:tcPr>
            <w:tcW w:w="2043" w:type="dxa"/>
            <w:shd w:val="clear" w:color="auto" w:fill="auto"/>
            <w:vAlign w:val="center"/>
          </w:tcPr>
          <w:p w14:paraId="6F1CD968" w14:textId="77777777" w:rsidR="00B6653A" w:rsidRPr="008909A1" w:rsidRDefault="005F78F9" w:rsidP="008909A1">
            <w:pPr>
              <w:spacing w:line="360" w:lineRule="auto"/>
              <w:ind w:right="-91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8909A1">
              <w:rPr>
                <w:rFonts w:ascii="Arial" w:eastAsia="Arial" w:hAnsi="Arial" w:cs="Arial"/>
                <w:sz w:val="20"/>
                <w:szCs w:val="20"/>
              </w:rPr>
              <w:t>Personal de logística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40CD6DAE" w14:textId="77777777" w:rsidR="00B6653A" w:rsidRPr="008909A1" w:rsidRDefault="005F78F9" w:rsidP="00484742">
            <w:pPr>
              <w:spacing w:line="360" w:lineRule="auto"/>
              <w:ind w:right="-91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8909A1">
              <w:rPr>
                <w:rFonts w:ascii="Arial" w:eastAsia="Arial" w:hAnsi="Arial" w:cs="Arial"/>
                <w:sz w:val="20"/>
                <w:szCs w:val="20"/>
              </w:rPr>
              <w:t>Reporte por radio</w:t>
            </w:r>
          </w:p>
        </w:tc>
      </w:tr>
      <w:tr w:rsidR="00B6653A" w14:paraId="4702E612" w14:textId="77777777" w:rsidTr="007A0A46">
        <w:trPr>
          <w:trHeight w:val="1180"/>
        </w:trPr>
        <w:tc>
          <w:tcPr>
            <w:tcW w:w="522" w:type="dxa"/>
            <w:vAlign w:val="center"/>
          </w:tcPr>
          <w:p w14:paraId="7216C976" w14:textId="72C9CB98" w:rsidR="00B6653A" w:rsidRDefault="005F78F9" w:rsidP="008909A1">
            <w:pPr>
              <w:spacing w:line="360" w:lineRule="auto"/>
              <w:ind w:right="-91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  <w:r w:rsidR="00391811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4729" w:type="dxa"/>
            <w:shd w:val="clear" w:color="auto" w:fill="auto"/>
            <w:vAlign w:val="center"/>
          </w:tcPr>
          <w:p w14:paraId="6F3BAA8D" w14:textId="77777777" w:rsidR="00B6653A" w:rsidRPr="008909A1" w:rsidRDefault="005F78F9" w:rsidP="008909A1">
            <w:pPr>
              <w:spacing w:after="160" w:line="36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8909A1">
              <w:rPr>
                <w:rFonts w:ascii="Arial" w:eastAsia="Arial" w:hAnsi="Arial" w:cs="Arial"/>
                <w:sz w:val="20"/>
                <w:szCs w:val="20"/>
              </w:rPr>
              <w:t>Realizar el respectivo aseo al puesto de trabajo y baño de portería</w:t>
            </w:r>
          </w:p>
        </w:tc>
        <w:tc>
          <w:tcPr>
            <w:tcW w:w="2043" w:type="dxa"/>
            <w:shd w:val="clear" w:color="auto" w:fill="auto"/>
            <w:vAlign w:val="center"/>
          </w:tcPr>
          <w:p w14:paraId="5F0AD8A2" w14:textId="77777777" w:rsidR="00B6653A" w:rsidRPr="008909A1" w:rsidRDefault="005F78F9" w:rsidP="008909A1">
            <w:pPr>
              <w:spacing w:line="360" w:lineRule="auto"/>
              <w:ind w:right="-91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8909A1">
              <w:rPr>
                <w:rFonts w:ascii="Arial" w:eastAsia="Arial" w:hAnsi="Arial" w:cs="Arial"/>
                <w:sz w:val="20"/>
                <w:szCs w:val="20"/>
              </w:rPr>
              <w:t>Personal de logística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3E25B0F8" w14:textId="77777777" w:rsidR="00B6653A" w:rsidRPr="008909A1" w:rsidRDefault="005F78F9" w:rsidP="00484742">
            <w:pPr>
              <w:spacing w:line="360" w:lineRule="auto"/>
              <w:ind w:right="-91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8909A1">
              <w:rPr>
                <w:rFonts w:ascii="Arial" w:eastAsia="Arial" w:hAnsi="Arial" w:cs="Arial"/>
                <w:sz w:val="20"/>
                <w:szCs w:val="20"/>
              </w:rPr>
              <w:t>N/A</w:t>
            </w:r>
          </w:p>
        </w:tc>
      </w:tr>
      <w:tr w:rsidR="00B6653A" w14:paraId="6FC6F392" w14:textId="77777777" w:rsidTr="007A0A46">
        <w:trPr>
          <w:trHeight w:val="1180"/>
        </w:trPr>
        <w:tc>
          <w:tcPr>
            <w:tcW w:w="522" w:type="dxa"/>
            <w:vAlign w:val="center"/>
          </w:tcPr>
          <w:p w14:paraId="5541216C" w14:textId="57CA6569" w:rsidR="00B6653A" w:rsidRDefault="005F78F9" w:rsidP="008909A1">
            <w:pPr>
              <w:spacing w:line="360" w:lineRule="auto"/>
              <w:ind w:right="-91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  <w:r w:rsidR="00391811">
              <w:rPr>
                <w:rFonts w:ascii="Arial" w:eastAsia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4729" w:type="dxa"/>
            <w:shd w:val="clear" w:color="auto" w:fill="auto"/>
            <w:vAlign w:val="center"/>
          </w:tcPr>
          <w:p w14:paraId="3EAC00C1" w14:textId="77777777" w:rsidR="00B6653A" w:rsidRPr="008909A1" w:rsidRDefault="005F78F9" w:rsidP="008909A1">
            <w:pPr>
              <w:spacing w:after="160" w:line="36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8909A1">
              <w:rPr>
                <w:rFonts w:ascii="Arial" w:eastAsia="Arial" w:hAnsi="Arial" w:cs="Arial"/>
                <w:sz w:val="20"/>
                <w:szCs w:val="20"/>
              </w:rPr>
              <w:t>En las horas de la noche realizar riego a las zonas verdes en el sector de la portería</w:t>
            </w:r>
          </w:p>
        </w:tc>
        <w:tc>
          <w:tcPr>
            <w:tcW w:w="2043" w:type="dxa"/>
            <w:shd w:val="clear" w:color="auto" w:fill="auto"/>
            <w:vAlign w:val="center"/>
          </w:tcPr>
          <w:p w14:paraId="67A5C1C1" w14:textId="77777777" w:rsidR="00B6653A" w:rsidRPr="008909A1" w:rsidRDefault="005F78F9" w:rsidP="008909A1">
            <w:pPr>
              <w:spacing w:line="360" w:lineRule="auto"/>
              <w:ind w:right="-91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8909A1">
              <w:rPr>
                <w:rFonts w:ascii="Arial" w:eastAsia="Arial" w:hAnsi="Arial" w:cs="Arial"/>
                <w:sz w:val="20"/>
                <w:szCs w:val="20"/>
              </w:rPr>
              <w:t>Personal de logística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5D06FA8E" w14:textId="77777777" w:rsidR="00B6653A" w:rsidRPr="008909A1" w:rsidRDefault="005F78F9" w:rsidP="00484742">
            <w:pPr>
              <w:spacing w:line="360" w:lineRule="auto"/>
              <w:ind w:right="-91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8909A1">
              <w:rPr>
                <w:rFonts w:ascii="Arial" w:eastAsia="Arial" w:hAnsi="Arial" w:cs="Arial"/>
                <w:sz w:val="20"/>
                <w:szCs w:val="20"/>
              </w:rPr>
              <w:t>N/A</w:t>
            </w:r>
          </w:p>
        </w:tc>
      </w:tr>
      <w:tr w:rsidR="00B6653A" w14:paraId="2531E2BB" w14:textId="77777777" w:rsidTr="007A0A46">
        <w:trPr>
          <w:trHeight w:val="1180"/>
        </w:trPr>
        <w:tc>
          <w:tcPr>
            <w:tcW w:w="522" w:type="dxa"/>
            <w:vAlign w:val="center"/>
          </w:tcPr>
          <w:p w14:paraId="3E7B2E03" w14:textId="6971D49A" w:rsidR="00B6653A" w:rsidRDefault="005F78F9" w:rsidP="008909A1">
            <w:pPr>
              <w:spacing w:line="360" w:lineRule="auto"/>
              <w:ind w:right="-91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  <w:r w:rsidR="00391811">
              <w:rPr>
                <w:rFonts w:ascii="Arial" w:eastAsia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4729" w:type="dxa"/>
            <w:shd w:val="clear" w:color="auto" w:fill="auto"/>
            <w:vAlign w:val="center"/>
          </w:tcPr>
          <w:p w14:paraId="16A0FA3D" w14:textId="77777777" w:rsidR="00B6653A" w:rsidRPr="008909A1" w:rsidRDefault="005F78F9" w:rsidP="008909A1">
            <w:pPr>
              <w:spacing w:after="160" w:line="36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8909A1">
              <w:rPr>
                <w:rFonts w:ascii="Arial" w:eastAsia="Arial" w:hAnsi="Arial" w:cs="Arial"/>
                <w:sz w:val="20"/>
                <w:szCs w:val="20"/>
              </w:rPr>
              <w:t>Se debe diligenciar y entregar correctamente el formato de arqueo de turno</w:t>
            </w:r>
          </w:p>
        </w:tc>
        <w:tc>
          <w:tcPr>
            <w:tcW w:w="2043" w:type="dxa"/>
            <w:shd w:val="clear" w:color="auto" w:fill="auto"/>
            <w:vAlign w:val="center"/>
          </w:tcPr>
          <w:p w14:paraId="38ACC523" w14:textId="77777777" w:rsidR="00B6653A" w:rsidRPr="008909A1" w:rsidRDefault="005F78F9" w:rsidP="008909A1">
            <w:pPr>
              <w:spacing w:line="360" w:lineRule="auto"/>
              <w:ind w:right="-91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8909A1">
              <w:rPr>
                <w:rFonts w:ascii="Arial" w:eastAsia="Arial" w:hAnsi="Arial" w:cs="Arial"/>
                <w:sz w:val="20"/>
                <w:szCs w:val="20"/>
              </w:rPr>
              <w:t>Personal de logística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5713946C" w14:textId="16553BC4" w:rsidR="00B6653A" w:rsidRPr="008909A1" w:rsidRDefault="005F78F9" w:rsidP="00484742">
            <w:pPr>
              <w:spacing w:line="360" w:lineRule="auto"/>
              <w:ind w:right="-91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8909A1">
              <w:rPr>
                <w:rFonts w:ascii="Arial" w:eastAsia="Arial" w:hAnsi="Arial" w:cs="Arial"/>
                <w:sz w:val="20"/>
                <w:szCs w:val="20"/>
              </w:rPr>
              <w:t>Formato Arqueo</w:t>
            </w:r>
          </w:p>
        </w:tc>
      </w:tr>
      <w:tr w:rsidR="00B6653A" w14:paraId="506C4B8E" w14:textId="77777777" w:rsidTr="007A0A46">
        <w:trPr>
          <w:trHeight w:val="1180"/>
        </w:trPr>
        <w:tc>
          <w:tcPr>
            <w:tcW w:w="522" w:type="dxa"/>
            <w:vAlign w:val="center"/>
          </w:tcPr>
          <w:p w14:paraId="05D3DE34" w14:textId="512BE56F" w:rsidR="00B6653A" w:rsidRDefault="005F78F9" w:rsidP="008909A1">
            <w:pPr>
              <w:spacing w:line="360" w:lineRule="auto"/>
              <w:ind w:right="-91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  <w:r w:rsidR="00391811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4729" w:type="dxa"/>
            <w:shd w:val="clear" w:color="auto" w:fill="auto"/>
            <w:vAlign w:val="center"/>
          </w:tcPr>
          <w:p w14:paraId="2C002232" w14:textId="77777777" w:rsidR="00B6653A" w:rsidRPr="008909A1" w:rsidRDefault="005F78F9" w:rsidP="008909A1">
            <w:pPr>
              <w:spacing w:after="160" w:line="36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8909A1">
              <w:rPr>
                <w:rFonts w:ascii="Arial" w:eastAsia="Arial" w:hAnsi="Arial" w:cs="Arial"/>
                <w:sz w:val="20"/>
                <w:szCs w:val="20"/>
              </w:rPr>
              <w:t>Realizar la anotación en la Bitácora del recaudo generado en el turno de igual manera nombre de usuario quien queda a cargo.</w:t>
            </w:r>
          </w:p>
        </w:tc>
        <w:tc>
          <w:tcPr>
            <w:tcW w:w="2043" w:type="dxa"/>
            <w:shd w:val="clear" w:color="auto" w:fill="auto"/>
            <w:vAlign w:val="center"/>
          </w:tcPr>
          <w:p w14:paraId="1C2C9F93" w14:textId="77777777" w:rsidR="00B6653A" w:rsidRPr="008909A1" w:rsidRDefault="005F78F9" w:rsidP="008909A1">
            <w:pPr>
              <w:spacing w:line="360" w:lineRule="auto"/>
              <w:ind w:right="-91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8909A1">
              <w:rPr>
                <w:rFonts w:ascii="Arial" w:eastAsia="Arial" w:hAnsi="Arial" w:cs="Arial"/>
                <w:sz w:val="20"/>
                <w:szCs w:val="20"/>
              </w:rPr>
              <w:t>Personal de logística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76F281D9" w14:textId="77777777" w:rsidR="00B6653A" w:rsidRPr="008909A1" w:rsidRDefault="005F78F9" w:rsidP="00484742">
            <w:pPr>
              <w:spacing w:line="360" w:lineRule="auto"/>
              <w:ind w:right="-91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8909A1">
              <w:rPr>
                <w:rFonts w:ascii="Arial" w:eastAsia="Arial" w:hAnsi="Arial" w:cs="Arial"/>
                <w:sz w:val="20"/>
                <w:szCs w:val="20"/>
              </w:rPr>
              <w:t>Bitácora</w:t>
            </w:r>
          </w:p>
        </w:tc>
      </w:tr>
      <w:tr w:rsidR="00B6653A" w14:paraId="0399C2C7" w14:textId="77777777" w:rsidTr="007A0A46">
        <w:trPr>
          <w:trHeight w:val="1180"/>
        </w:trPr>
        <w:tc>
          <w:tcPr>
            <w:tcW w:w="522" w:type="dxa"/>
            <w:vAlign w:val="center"/>
          </w:tcPr>
          <w:p w14:paraId="659B6BD0" w14:textId="553744BA" w:rsidR="00B6653A" w:rsidRDefault="005F78F9" w:rsidP="008909A1">
            <w:pPr>
              <w:spacing w:line="360" w:lineRule="auto"/>
              <w:ind w:right="-91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  <w:r w:rsidR="00391811">
              <w:rPr>
                <w:rFonts w:ascii="Arial" w:eastAsia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4729" w:type="dxa"/>
            <w:shd w:val="clear" w:color="auto" w:fill="auto"/>
            <w:vAlign w:val="center"/>
          </w:tcPr>
          <w:p w14:paraId="1683F39D" w14:textId="77777777" w:rsidR="00B6653A" w:rsidRPr="008909A1" w:rsidRDefault="005F78F9" w:rsidP="008909A1">
            <w:pPr>
              <w:spacing w:after="160" w:line="36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8909A1">
              <w:rPr>
                <w:rFonts w:ascii="Arial" w:eastAsia="Arial" w:hAnsi="Arial" w:cs="Arial"/>
                <w:sz w:val="20"/>
                <w:szCs w:val="20"/>
              </w:rPr>
              <w:t>Se debe ingresar la facturación de placas del talonario del plan B y colocarle el respectivo código de factura a cada placa registrada en el talonario</w:t>
            </w:r>
          </w:p>
        </w:tc>
        <w:tc>
          <w:tcPr>
            <w:tcW w:w="2043" w:type="dxa"/>
            <w:shd w:val="clear" w:color="auto" w:fill="auto"/>
            <w:vAlign w:val="center"/>
          </w:tcPr>
          <w:p w14:paraId="5F259AD6" w14:textId="77777777" w:rsidR="00B6653A" w:rsidRPr="008909A1" w:rsidRDefault="005F78F9" w:rsidP="008909A1">
            <w:pPr>
              <w:spacing w:line="360" w:lineRule="auto"/>
              <w:ind w:right="-91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8909A1">
              <w:rPr>
                <w:rFonts w:ascii="Arial" w:eastAsia="Arial" w:hAnsi="Arial" w:cs="Arial"/>
                <w:sz w:val="20"/>
                <w:szCs w:val="20"/>
              </w:rPr>
              <w:t>Personal de logística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40B1E48D" w14:textId="77777777" w:rsidR="00B6653A" w:rsidRPr="008909A1" w:rsidRDefault="005F78F9" w:rsidP="00484742">
            <w:pPr>
              <w:spacing w:line="360" w:lineRule="auto"/>
              <w:ind w:right="-91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8909A1">
              <w:rPr>
                <w:rFonts w:ascii="Arial" w:eastAsia="Arial" w:hAnsi="Arial" w:cs="Arial"/>
                <w:sz w:val="20"/>
                <w:szCs w:val="20"/>
              </w:rPr>
              <w:t xml:space="preserve">Sistema </w:t>
            </w:r>
            <w:proofErr w:type="spellStart"/>
            <w:r w:rsidRPr="008909A1">
              <w:rPr>
                <w:rFonts w:ascii="Arial" w:eastAsia="Arial" w:hAnsi="Arial" w:cs="Arial"/>
                <w:sz w:val="20"/>
                <w:szCs w:val="20"/>
              </w:rPr>
              <w:t>CIWSparking</w:t>
            </w:r>
            <w:proofErr w:type="spellEnd"/>
          </w:p>
        </w:tc>
      </w:tr>
      <w:tr w:rsidR="00B6653A" w14:paraId="122D8A2A" w14:textId="77777777" w:rsidTr="007A0A46">
        <w:trPr>
          <w:trHeight w:val="1180"/>
        </w:trPr>
        <w:tc>
          <w:tcPr>
            <w:tcW w:w="522" w:type="dxa"/>
            <w:vAlign w:val="center"/>
          </w:tcPr>
          <w:p w14:paraId="3CD1FFB2" w14:textId="5ADCDF71" w:rsidR="00B6653A" w:rsidRDefault="00391811" w:rsidP="008909A1">
            <w:pPr>
              <w:spacing w:line="360" w:lineRule="auto"/>
              <w:ind w:right="-91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4729" w:type="dxa"/>
            <w:shd w:val="clear" w:color="auto" w:fill="auto"/>
            <w:vAlign w:val="center"/>
          </w:tcPr>
          <w:p w14:paraId="5F4B1A5E" w14:textId="77777777" w:rsidR="00B6653A" w:rsidRPr="008909A1" w:rsidRDefault="005F78F9" w:rsidP="008909A1">
            <w:pPr>
              <w:spacing w:after="160" w:line="36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8909A1">
              <w:rPr>
                <w:rFonts w:ascii="Arial" w:eastAsia="Arial" w:hAnsi="Arial" w:cs="Arial"/>
                <w:sz w:val="20"/>
                <w:szCs w:val="20"/>
              </w:rPr>
              <w:t>El turno de la noche debe realizar el ingreso al sistema los vehículos que pernotan en la central</w:t>
            </w:r>
          </w:p>
        </w:tc>
        <w:tc>
          <w:tcPr>
            <w:tcW w:w="2043" w:type="dxa"/>
            <w:shd w:val="clear" w:color="auto" w:fill="auto"/>
            <w:vAlign w:val="center"/>
          </w:tcPr>
          <w:p w14:paraId="5F3F65A8" w14:textId="77777777" w:rsidR="00B6653A" w:rsidRPr="008909A1" w:rsidRDefault="005F78F9" w:rsidP="008909A1">
            <w:pPr>
              <w:spacing w:line="360" w:lineRule="auto"/>
              <w:ind w:right="-91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8909A1">
              <w:rPr>
                <w:rFonts w:ascii="Arial" w:eastAsia="Arial" w:hAnsi="Arial" w:cs="Arial"/>
                <w:sz w:val="20"/>
                <w:szCs w:val="20"/>
              </w:rPr>
              <w:t>Personal de logística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1E2BD23F" w14:textId="77777777" w:rsidR="00B6653A" w:rsidRPr="008909A1" w:rsidRDefault="005F78F9" w:rsidP="00484742">
            <w:pPr>
              <w:spacing w:line="360" w:lineRule="auto"/>
              <w:ind w:right="-91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8909A1">
              <w:rPr>
                <w:rFonts w:ascii="Arial" w:eastAsia="Arial" w:hAnsi="Arial" w:cs="Arial"/>
                <w:sz w:val="20"/>
                <w:szCs w:val="20"/>
              </w:rPr>
              <w:t xml:space="preserve">Sistema </w:t>
            </w:r>
            <w:proofErr w:type="spellStart"/>
            <w:r w:rsidRPr="008909A1">
              <w:rPr>
                <w:rFonts w:ascii="Arial" w:eastAsia="Arial" w:hAnsi="Arial" w:cs="Arial"/>
                <w:sz w:val="20"/>
                <w:szCs w:val="20"/>
              </w:rPr>
              <w:t>CIWSparking</w:t>
            </w:r>
            <w:proofErr w:type="spellEnd"/>
          </w:p>
        </w:tc>
      </w:tr>
    </w:tbl>
    <w:p w14:paraId="781A2779" w14:textId="46B9EE70" w:rsidR="00B6653A" w:rsidRDefault="007A0A46" w:rsidP="008909A1">
      <w:pPr>
        <w:spacing w:line="360" w:lineRule="auto"/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br w:type="textWrapping" w:clear="all"/>
      </w:r>
    </w:p>
    <w:p w14:paraId="1E695255" w14:textId="77777777" w:rsidR="00B6653A" w:rsidRDefault="005F78F9" w:rsidP="006E497C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b/>
          <w:color w:val="000000"/>
          <w:sz w:val="22"/>
          <w:szCs w:val="22"/>
        </w:rPr>
      </w:pPr>
      <w:r>
        <w:rPr>
          <w:rFonts w:ascii="Arial" w:eastAsia="Arial" w:hAnsi="Arial" w:cs="Arial"/>
          <w:b/>
          <w:color w:val="000000"/>
          <w:sz w:val="22"/>
          <w:szCs w:val="22"/>
        </w:rPr>
        <w:t>REGISTROS</w:t>
      </w:r>
    </w:p>
    <w:p w14:paraId="498846A5" w14:textId="77777777" w:rsidR="00B6653A" w:rsidRDefault="00B6653A" w:rsidP="008909A1">
      <w:pPr>
        <w:widowControl w:val="0"/>
        <w:spacing w:line="360" w:lineRule="auto"/>
        <w:jc w:val="both"/>
        <w:rPr>
          <w:rFonts w:ascii="Arial" w:eastAsia="Arial" w:hAnsi="Arial" w:cs="Arial"/>
          <w:b/>
          <w:sz w:val="22"/>
          <w:szCs w:val="22"/>
        </w:rPr>
      </w:pPr>
    </w:p>
    <w:p w14:paraId="0C0AF186" w14:textId="77777777" w:rsidR="00B6653A" w:rsidRDefault="005F78F9" w:rsidP="008909A1">
      <w:pPr>
        <w:widowControl w:val="0"/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Formato para salida de residuos de consumo animal, consumo humano, y reciclaje.</w:t>
      </w:r>
    </w:p>
    <w:p w14:paraId="1AE06365" w14:textId="77777777" w:rsidR="00B6653A" w:rsidRDefault="005F78F9" w:rsidP="008909A1">
      <w:pPr>
        <w:widowControl w:val="0"/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Formato de arqueo, turno de portería y Bitácora.</w:t>
      </w:r>
    </w:p>
    <w:p w14:paraId="2D51D8A2" w14:textId="77777777" w:rsidR="00B6653A" w:rsidRDefault="00B6653A">
      <w:pPr>
        <w:widowControl w:val="0"/>
        <w:spacing w:line="360" w:lineRule="auto"/>
        <w:jc w:val="both"/>
        <w:rPr>
          <w:rFonts w:ascii="Arial" w:eastAsia="Arial" w:hAnsi="Arial" w:cs="Arial"/>
          <w:b/>
          <w:sz w:val="22"/>
          <w:szCs w:val="22"/>
        </w:rPr>
      </w:pPr>
    </w:p>
    <w:p w14:paraId="37F08882" w14:textId="77777777" w:rsidR="00B6653A" w:rsidRDefault="005F78F9" w:rsidP="006E497C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b/>
          <w:color w:val="000000"/>
          <w:sz w:val="22"/>
          <w:szCs w:val="22"/>
        </w:rPr>
      </w:pPr>
      <w:r>
        <w:rPr>
          <w:rFonts w:ascii="Arial" w:eastAsia="Arial" w:hAnsi="Arial" w:cs="Arial"/>
          <w:b/>
          <w:color w:val="000000"/>
          <w:sz w:val="22"/>
          <w:szCs w:val="22"/>
        </w:rPr>
        <w:t>ANEXOS</w:t>
      </w:r>
    </w:p>
    <w:p w14:paraId="21B1ABE9" w14:textId="77777777" w:rsidR="00B6653A" w:rsidRDefault="00B6653A">
      <w:pPr>
        <w:widowControl w:val="0"/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</w:p>
    <w:p w14:paraId="381CC477" w14:textId="77777777" w:rsidR="00B6653A" w:rsidRDefault="00B6653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360"/>
        <w:jc w:val="both"/>
        <w:rPr>
          <w:rFonts w:ascii="Arial" w:eastAsia="Arial" w:hAnsi="Arial" w:cs="Arial"/>
          <w:b/>
          <w:color w:val="000000"/>
          <w:sz w:val="22"/>
          <w:szCs w:val="22"/>
        </w:rPr>
      </w:pPr>
    </w:p>
    <w:p w14:paraId="42A9D343" w14:textId="77777777" w:rsidR="00B6653A" w:rsidRDefault="005F78F9" w:rsidP="006E497C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b/>
          <w:color w:val="000000"/>
          <w:sz w:val="22"/>
          <w:szCs w:val="22"/>
        </w:rPr>
      </w:pPr>
      <w:r>
        <w:rPr>
          <w:rFonts w:ascii="Arial" w:eastAsia="Arial" w:hAnsi="Arial" w:cs="Arial"/>
          <w:b/>
          <w:color w:val="000000"/>
          <w:sz w:val="22"/>
          <w:szCs w:val="22"/>
        </w:rPr>
        <w:t>CONTROL DE CAMBIOS</w:t>
      </w:r>
    </w:p>
    <w:p w14:paraId="42D29AE2" w14:textId="77777777" w:rsidR="008909A1" w:rsidRDefault="008909A1" w:rsidP="008909A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jc w:val="both"/>
        <w:rPr>
          <w:rFonts w:ascii="Arial" w:eastAsia="Arial" w:hAnsi="Arial" w:cs="Arial"/>
          <w:b/>
          <w:color w:val="000000"/>
          <w:sz w:val="22"/>
          <w:szCs w:val="22"/>
        </w:rPr>
      </w:pPr>
    </w:p>
    <w:p w14:paraId="407D9576" w14:textId="77777777" w:rsidR="008909A1" w:rsidRDefault="008909A1" w:rsidP="008909A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jc w:val="both"/>
        <w:rPr>
          <w:rFonts w:ascii="Arial" w:eastAsia="Arial" w:hAnsi="Arial" w:cs="Arial"/>
          <w:b/>
          <w:color w:val="000000"/>
          <w:sz w:val="22"/>
          <w:szCs w:val="22"/>
        </w:rPr>
      </w:pPr>
    </w:p>
    <w:p w14:paraId="7FB75131" w14:textId="77777777" w:rsidR="008909A1" w:rsidRDefault="008909A1" w:rsidP="008909A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jc w:val="both"/>
        <w:rPr>
          <w:rFonts w:ascii="Arial" w:eastAsia="Arial" w:hAnsi="Arial" w:cs="Arial"/>
          <w:b/>
          <w:color w:val="000000"/>
          <w:sz w:val="22"/>
          <w:szCs w:val="22"/>
        </w:rPr>
      </w:pPr>
    </w:p>
    <w:p w14:paraId="04871A51" w14:textId="77777777" w:rsidR="008909A1" w:rsidRDefault="008909A1" w:rsidP="008909A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jc w:val="both"/>
        <w:rPr>
          <w:rFonts w:ascii="Arial" w:eastAsia="Arial" w:hAnsi="Arial" w:cs="Arial"/>
          <w:b/>
          <w:color w:val="000000"/>
          <w:sz w:val="22"/>
          <w:szCs w:val="22"/>
        </w:rPr>
      </w:pPr>
    </w:p>
    <w:tbl>
      <w:tblPr>
        <w:tblStyle w:val="a0"/>
        <w:tblpPr w:leftFromText="141" w:rightFromText="141" w:vertAnchor="text" w:tblpY="110"/>
        <w:tblW w:w="956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40"/>
        <w:gridCol w:w="4678"/>
        <w:gridCol w:w="2750"/>
      </w:tblGrid>
      <w:tr w:rsidR="00B6653A" w14:paraId="7A40D913" w14:textId="77777777">
        <w:trPr>
          <w:trHeight w:val="329"/>
        </w:trPr>
        <w:tc>
          <w:tcPr>
            <w:tcW w:w="9568" w:type="dxa"/>
            <w:gridSpan w:val="3"/>
            <w:shd w:val="clear" w:color="auto" w:fill="92D050"/>
            <w:vAlign w:val="bottom"/>
          </w:tcPr>
          <w:p w14:paraId="081A7681" w14:textId="77777777" w:rsidR="00B6653A" w:rsidRDefault="005F78F9">
            <w:pPr>
              <w:spacing w:line="360" w:lineRule="auto"/>
              <w:jc w:val="center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CONTROL DE CAMBIOS</w:t>
            </w:r>
          </w:p>
        </w:tc>
      </w:tr>
      <w:tr w:rsidR="00B6653A" w14:paraId="036EDE4F" w14:textId="77777777">
        <w:trPr>
          <w:trHeight w:val="287"/>
        </w:trPr>
        <w:tc>
          <w:tcPr>
            <w:tcW w:w="2140" w:type="dxa"/>
            <w:shd w:val="clear" w:color="auto" w:fill="auto"/>
            <w:vAlign w:val="bottom"/>
          </w:tcPr>
          <w:p w14:paraId="24D4A02C" w14:textId="77777777" w:rsidR="00B6653A" w:rsidRDefault="005F78F9">
            <w:pPr>
              <w:spacing w:line="360" w:lineRule="auto"/>
              <w:jc w:val="center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VERSIÓN</w:t>
            </w:r>
          </w:p>
        </w:tc>
        <w:tc>
          <w:tcPr>
            <w:tcW w:w="4678" w:type="dxa"/>
            <w:shd w:val="clear" w:color="auto" w:fill="auto"/>
            <w:vAlign w:val="bottom"/>
          </w:tcPr>
          <w:p w14:paraId="0C116B9D" w14:textId="77777777" w:rsidR="00B6653A" w:rsidRDefault="005F78F9">
            <w:pPr>
              <w:spacing w:line="360" w:lineRule="auto"/>
              <w:jc w:val="center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CAMBIO REALIZADO</w:t>
            </w:r>
          </w:p>
        </w:tc>
        <w:tc>
          <w:tcPr>
            <w:tcW w:w="2750" w:type="dxa"/>
            <w:shd w:val="clear" w:color="auto" w:fill="auto"/>
            <w:vAlign w:val="bottom"/>
          </w:tcPr>
          <w:p w14:paraId="135A1F49" w14:textId="77777777" w:rsidR="00B6653A" w:rsidRDefault="005F78F9">
            <w:pPr>
              <w:spacing w:line="360" w:lineRule="auto"/>
              <w:jc w:val="center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FECHA DEL CAMBIO</w:t>
            </w:r>
          </w:p>
        </w:tc>
      </w:tr>
      <w:tr w:rsidR="00B6653A" w14:paraId="534DE714" w14:textId="77777777">
        <w:trPr>
          <w:trHeight w:val="275"/>
        </w:trPr>
        <w:tc>
          <w:tcPr>
            <w:tcW w:w="2140" w:type="dxa"/>
            <w:shd w:val="clear" w:color="auto" w:fill="auto"/>
            <w:vAlign w:val="center"/>
          </w:tcPr>
          <w:p w14:paraId="4F53254F" w14:textId="40C96419" w:rsidR="00B6653A" w:rsidRPr="00F240B2" w:rsidRDefault="00F240B2">
            <w:pPr>
              <w:spacing w:line="360" w:lineRule="auto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F240B2">
              <w:rPr>
                <w:rFonts w:ascii="Arial" w:eastAsia="Arial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4678" w:type="dxa"/>
            <w:shd w:val="clear" w:color="auto" w:fill="auto"/>
            <w:vAlign w:val="bottom"/>
          </w:tcPr>
          <w:p w14:paraId="43CB32C6" w14:textId="57B3A152" w:rsidR="00B6653A" w:rsidRPr="00F240B2" w:rsidRDefault="00F240B2">
            <w:pPr>
              <w:spacing w:line="360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F240B2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Documento Inicial 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65679F0F" w14:textId="60931A64" w:rsidR="00B6653A" w:rsidRPr="00F240B2" w:rsidRDefault="00F240B2">
            <w:pPr>
              <w:spacing w:line="360" w:lineRule="auto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F240B2">
              <w:rPr>
                <w:rFonts w:ascii="Arial" w:eastAsia="Arial" w:hAnsi="Arial" w:cs="Arial"/>
                <w:color w:val="000000"/>
                <w:sz w:val="22"/>
                <w:szCs w:val="22"/>
              </w:rPr>
              <w:t>22.10.2023</w:t>
            </w:r>
          </w:p>
        </w:tc>
      </w:tr>
      <w:tr w:rsidR="00F240B2" w14:paraId="49DD01CB" w14:textId="77777777">
        <w:trPr>
          <w:trHeight w:val="275"/>
        </w:trPr>
        <w:tc>
          <w:tcPr>
            <w:tcW w:w="2140" w:type="dxa"/>
            <w:shd w:val="clear" w:color="auto" w:fill="auto"/>
            <w:vAlign w:val="center"/>
          </w:tcPr>
          <w:p w14:paraId="506B6B29" w14:textId="119C96D0" w:rsidR="00F240B2" w:rsidRPr="00F240B2" w:rsidRDefault="00F240B2">
            <w:pPr>
              <w:spacing w:line="360" w:lineRule="auto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4678" w:type="dxa"/>
            <w:shd w:val="clear" w:color="auto" w:fill="auto"/>
            <w:vAlign w:val="bottom"/>
          </w:tcPr>
          <w:p w14:paraId="43FAD80A" w14:textId="6B1DD01A" w:rsidR="00F240B2" w:rsidRPr="00F240B2" w:rsidRDefault="00F240B2">
            <w:pPr>
              <w:spacing w:line="360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Se elimina actividades que realiza el personal de empresa de seguridad 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093ED0CD" w14:textId="1A82C97C" w:rsidR="00F240B2" w:rsidRPr="00F240B2" w:rsidRDefault="00F240B2">
            <w:pPr>
              <w:spacing w:line="360" w:lineRule="auto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07.03.2024</w:t>
            </w:r>
          </w:p>
        </w:tc>
      </w:tr>
    </w:tbl>
    <w:p w14:paraId="6EA6C1EE" w14:textId="77777777" w:rsidR="00B6653A" w:rsidRDefault="00B6653A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360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0E6AB53C" w14:textId="77777777" w:rsidR="00B6653A" w:rsidRDefault="00B6653A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360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sectPr w:rsidR="00B6653A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23CAAB" w14:textId="77777777" w:rsidR="00336043" w:rsidRDefault="00336043">
      <w:r>
        <w:separator/>
      </w:r>
    </w:p>
  </w:endnote>
  <w:endnote w:type="continuationSeparator" w:id="0">
    <w:p w14:paraId="29CF8AE7" w14:textId="77777777" w:rsidR="00336043" w:rsidRDefault="003360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pranq eco sans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FD749" w14:textId="77777777" w:rsidR="00B6653A" w:rsidRDefault="005F78F9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  <w:tab w:val="right" w:pos="9214"/>
      </w:tabs>
      <w:rPr>
        <w:color w:val="000000"/>
        <w:sz w:val="16"/>
        <w:szCs w:val="16"/>
      </w:rPr>
    </w:pPr>
    <w:r>
      <w:rPr>
        <w:color w:val="000000"/>
        <w:sz w:val="16"/>
        <w:szCs w:val="16"/>
      </w:rPr>
      <w:tab/>
    </w:r>
  </w:p>
  <w:p w14:paraId="3A82D1BA" w14:textId="77777777" w:rsidR="00B6653A" w:rsidRDefault="00B6653A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color w:val="000000"/>
      </w:rPr>
    </w:pPr>
  </w:p>
  <w:p w14:paraId="47B4ADFA" w14:textId="77777777" w:rsidR="00B6653A" w:rsidRDefault="005F78F9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  <w:tab w:val="right" w:pos="9214"/>
      </w:tabs>
      <w:rPr>
        <w:color w:val="000000"/>
        <w:sz w:val="16"/>
        <w:szCs w:val="16"/>
      </w:rPr>
    </w:pPr>
    <w:r>
      <w:rPr>
        <w:color w:val="000000"/>
        <w:sz w:val="16"/>
        <w:szCs w:val="16"/>
      </w:rPr>
      <w:tab/>
    </w:r>
  </w:p>
  <w:p w14:paraId="79832EC0" w14:textId="77777777" w:rsidR="00B6653A" w:rsidRDefault="00B6653A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1AE8A4" w14:textId="77777777" w:rsidR="00336043" w:rsidRDefault="00336043">
      <w:r>
        <w:separator/>
      </w:r>
    </w:p>
  </w:footnote>
  <w:footnote w:type="continuationSeparator" w:id="0">
    <w:p w14:paraId="074ED270" w14:textId="77777777" w:rsidR="00336043" w:rsidRDefault="003360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9D29B" w14:textId="77777777" w:rsidR="00B6653A" w:rsidRDefault="00B6653A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Arial" w:eastAsia="Arial" w:hAnsi="Arial" w:cs="Arial"/>
        <w:color w:val="000000"/>
        <w:sz w:val="22"/>
        <w:szCs w:val="22"/>
      </w:rPr>
    </w:pPr>
  </w:p>
  <w:tbl>
    <w:tblPr>
      <w:tblStyle w:val="a1"/>
      <w:tblW w:w="9322" w:type="dxa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405"/>
      <w:gridCol w:w="4740"/>
      <w:gridCol w:w="2177"/>
    </w:tblGrid>
    <w:tr w:rsidR="00B6653A" w14:paraId="792555B2" w14:textId="77777777" w:rsidTr="00FE0C64">
      <w:trPr>
        <w:trHeight w:val="280"/>
      </w:trPr>
      <w:tc>
        <w:tcPr>
          <w:tcW w:w="2405" w:type="dxa"/>
          <w:vMerge w:val="restart"/>
          <w:shd w:val="clear" w:color="auto" w:fill="auto"/>
          <w:vAlign w:val="center"/>
        </w:tcPr>
        <w:p w14:paraId="4FC141D3" w14:textId="77777777" w:rsidR="00B6653A" w:rsidRDefault="005F78F9">
          <w:pPr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50DF216E" wp14:editId="3D345236">
                <wp:extent cx="1367624" cy="424180"/>
                <wp:effectExtent l="0" t="0" r="4445" b="0"/>
                <wp:docPr id="3" name="image1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71303" cy="425321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740" w:type="dxa"/>
          <w:vMerge w:val="restart"/>
          <w:shd w:val="clear" w:color="auto" w:fill="92D050"/>
          <w:vAlign w:val="center"/>
        </w:tcPr>
        <w:p w14:paraId="44071A5D" w14:textId="77777777" w:rsidR="00B6653A" w:rsidRDefault="005F78F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ascii="Arial" w:eastAsia="Arial" w:hAnsi="Arial" w:cs="Arial"/>
              <w:b/>
              <w:color w:val="000000"/>
              <w:sz w:val="18"/>
              <w:szCs w:val="18"/>
            </w:rPr>
          </w:pPr>
          <w:r>
            <w:rPr>
              <w:rFonts w:ascii="Arial" w:eastAsia="Arial" w:hAnsi="Arial" w:cs="Arial"/>
              <w:b/>
              <w:sz w:val="18"/>
              <w:szCs w:val="18"/>
            </w:rPr>
            <w:t>GESTIÓN LOGÍSTICA</w:t>
          </w:r>
          <w:r>
            <w:rPr>
              <w:rFonts w:ascii="Arial" w:eastAsia="Arial" w:hAnsi="Arial" w:cs="Arial"/>
              <w:b/>
              <w:color w:val="000000"/>
              <w:sz w:val="18"/>
              <w:szCs w:val="18"/>
            </w:rPr>
            <w:t xml:space="preserve"> Y SEGURIDAD</w:t>
          </w:r>
        </w:p>
      </w:tc>
      <w:tc>
        <w:tcPr>
          <w:tcW w:w="2177" w:type="dxa"/>
          <w:shd w:val="clear" w:color="auto" w:fill="auto"/>
          <w:vAlign w:val="center"/>
        </w:tcPr>
        <w:p w14:paraId="5F8B2C0A" w14:textId="77777777" w:rsidR="00B6653A" w:rsidRDefault="005F78F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ascii="Arial" w:eastAsia="Arial" w:hAnsi="Arial" w:cs="Arial"/>
              <w:color w:val="000000"/>
              <w:sz w:val="18"/>
              <w:szCs w:val="18"/>
            </w:rPr>
          </w:pPr>
          <w:r>
            <w:rPr>
              <w:rFonts w:ascii="Arial" w:eastAsia="Arial" w:hAnsi="Arial" w:cs="Arial"/>
              <w:b/>
              <w:color w:val="000000"/>
              <w:sz w:val="18"/>
              <w:szCs w:val="18"/>
            </w:rPr>
            <w:t>CÓD: CTE-GLS-P- 0</w:t>
          </w:r>
          <w:r>
            <w:rPr>
              <w:rFonts w:ascii="Arial" w:eastAsia="Arial" w:hAnsi="Arial" w:cs="Arial"/>
              <w:b/>
              <w:sz w:val="18"/>
              <w:szCs w:val="18"/>
            </w:rPr>
            <w:t>1</w:t>
          </w:r>
        </w:p>
      </w:tc>
    </w:tr>
    <w:tr w:rsidR="00B6653A" w14:paraId="52FBB57B" w14:textId="77777777" w:rsidTr="00FE0C64">
      <w:trPr>
        <w:trHeight w:val="271"/>
      </w:trPr>
      <w:tc>
        <w:tcPr>
          <w:tcW w:w="2405" w:type="dxa"/>
          <w:vMerge/>
          <w:shd w:val="clear" w:color="auto" w:fill="auto"/>
          <w:vAlign w:val="center"/>
        </w:tcPr>
        <w:p w14:paraId="2855743E" w14:textId="77777777" w:rsidR="00B6653A" w:rsidRDefault="00B6653A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color w:val="000000"/>
              <w:sz w:val="18"/>
              <w:szCs w:val="18"/>
            </w:rPr>
          </w:pPr>
        </w:p>
      </w:tc>
      <w:tc>
        <w:tcPr>
          <w:tcW w:w="4740" w:type="dxa"/>
          <w:vMerge/>
          <w:shd w:val="clear" w:color="auto" w:fill="92D050"/>
          <w:vAlign w:val="center"/>
        </w:tcPr>
        <w:p w14:paraId="71593B9F" w14:textId="77777777" w:rsidR="00B6653A" w:rsidRDefault="00B6653A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color w:val="000000"/>
              <w:sz w:val="18"/>
              <w:szCs w:val="18"/>
            </w:rPr>
          </w:pPr>
        </w:p>
      </w:tc>
      <w:tc>
        <w:tcPr>
          <w:tcW w:w="2177" w:type="dxa"/>
          <w:shd w:val="clear" w:color="auto" w:fill="auto"/>
          <w:vAlign w:val="center"/>
        </w:tcPr>
        <w:p w14:paraId="07513F72" w14:textId="77777777" w:rsidR="00B6653A" w:rsidRDefault="005F78F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ascii="Arial" w:eastAsia="Arial" w:hAnsi="Arial" w:cs="Arial"/>
              <w:b/>
              <w:color w:val="000000"/>
              <w:sz w:val="18"/>
              <w:szCs w:val="18"/>
            </w:rPr>
          </w:pPr>
          <w:r>
            <w:rPr>
              <w:rFonts w:ascii="Arial" w:eastAsia="Arial" w:hAnsi="Arial" w:cs="Arial"/>
              <w:b/>
              <w:color w:val="000000"/>
              <w:sz w:val="18"/>
              <w:szCs w:val="18"/>
            </w:rPr>
            <w:t>VERSIÓN: 0</w:t>
          </w:r>
        </w:p>
      </w:tc>
    </w:tr>
    <w:tr w:rsidR="00B6653A" w14:paraId="40E00F12" w14:textId="77777777" w:rsidTr="00FE0C64">
      <w:trPr>
        <w:trHeight w:val="274"/>
      </w:trPr>
      <w:tc>
        <w:tcPr>
          <w:tcW w:w="2405" w:type="dxa"/>
          <w:vMerge/>
          <w:shd w:val="clear" w:color="auto" w:fill="auto"/>
          <w:vAlign w:val="center"/>
        </w:tcPr>
        <w:p w14:paraId="1D6E0AF3" w14:textId="77777777" w:rsidR="00B6653A" w:rsidRDefault="00B6653A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b/>
              <w:color w:val="000000"/>
              <w:sz w:val="18"/>
              <w:szCs w:val="18"/>
            </w:rPr>
          </w:pPr>
        </w:p>
      </w:tc>
      <w:tc>
        <w:tcPr>
          <w:tcW w:w="4740" w:type="dxa"/>
          <w:vMerge w:val="restart"/>
          <w:shd w:val="clear" w:color="auto" w:fill="auto"/>
          <w:vAlign w:val="center"/>
        </w:tcPr>
        <w:p w14:paraId="3DB4117F" w14:textId="77777777" w:rsidR="00C06BB5" w:rsidRPr="00C06BB5" w:rsidRDefault="005F78F9" w:rsidP="00FE0C64">
          <w:pPr>
            <w:jc w:val="center"/>
            <w:rPr>
              <w:rFonts w:ascii="Arial" w:eastAsia="Arial" w:hAnsi="Arial" w:cs="Arial"/>
              <w:b/>
              <w:sz w:val="18"/>
              <w:szCs w:val="18"/>
            </w:rPr>
          </w:pPr>
          <w:r w:rsidRPr="00C06BB5">
            <w:rPr>
              <w:rFonts w:ascii="Arial" w:eastAsia="Arial" w:hAnsi="Arial" w:cs="Arial"/>
              <w:b/>
              <w:sz w:val="18"/>
              <w:szCs w:val="18"/>
            </w:rPr>
            <w:t xml:space="preserve">PROCEDIMIENTO </w:t>
          </w:r>
        </w:p>
        <w:p w14:paraId="21A6C8E6" w14:textId="4F9B5CA8" w:rsidR="00B6653A" w:rsidRDefault="00C06BB5" w:rsidP="00FE0C64">
          <w:pPr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C06BB5">
            <w:rPr>
              <w:rFonts w:ascii="Arial" w:eastAsia="Arial" w:hAnsi="Arial" w:cs="Arial"/>
              <w:b/>
              <w:sz w:val="18"/>
              <w:szCs w:val="18"/>
            </w:rPr>
            <w:t xml:space="preserve">PARA EL DESEMPEÑO LABORAL </w:t>
          </w:r>
          <w:r w:rsidR="00FE0C64" w:rsidRPr="00C06BB5">
            <w:rPr>
              <w:rFonts w:ascii="Arial" w:eastAsia="Arial" w:hAnsi="Arial" w:cs="Arial"/>
              <w:b/>
              <w:sz w:val="18"/>
              <w:szCs w:val="18"/>
            </w:rPr>
            <w:t xml:space="preserve">EN </w:t>
          </w:r>
          <w:r w:rsidRPr="00C06BB5">
            <w:rPr>
              <w:rFonts w:ascii="Arial" w:eastAsia="Arial" w:hAnsi="Arial" w:cs="Arial"/>
              <w:b/>
              <w:sz w:val="18"/>
              <w:szCs w:val="18"/>
            </w:rPr>
            <w:t xml:space="preserve">PORTERÍA  </w:t>
          </w:r>
        </w:p>
      </w:tc>
      <w:tc>
        <w:tcPr>
          <w:tcW w:w="2177" w:type="dxa"/>
          <w:shd w:val="clear" w:color="auto" w:fill="auto"/>
          <w:vAlign w:val="center"/>
        </w:tcPr>
        <w:p w14:paraId="1675D103" w14:textId="06077C66" w:rsidR="00B6653A" w:rsidRDefault="00CD720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ascii="Arial" w:eastAsia="Arial" w:hAnsi="Arial" w:cs="Arial"/>
              <w:color w:val="000000"/>
              <w:sz w:val="18"/>
              <w:szCs w:val="18"/>
            </w:rPr>
          </w:pPr>
          <w:r>
            <w:rPr>
              <w:rFonts w:ascii="Arial" w:eastAsia="Arial" w:hAnsi="Arial" w:cs="Arial"/>
              <w:b/>
              <w:color w:val="000000"/>
              <w:sz w:val="18"/>
              <w:szCs w:val="18"/>
            </w:rPr>
            <w:t>FECHA: 07.03.2024</w:t>
          </w:r>
        </w:p>
      </w:tc>
    </w:tr>
    <w:tr w:rsidR="00B6653A" w14:paraId="041404D0" w14:textId="77777777" w:rsidTr="00FE0C64">
      <w:tc>
        <w:tcPr>
          <w:tcW w:w="2405" w:type="dxa"/>
          <w:vMerge/>
          <w:shd w:val="clear" w:color="auto" w:fill="auto"/>
          <w:vAlign w:val="center"/>
        </w:tcPr>
        <w:p w14:paraId="6EAEFB1B" w14:textId="77777777" w:rsidR="00B6653A" w:rsidRDefault="00B6653A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color w:val="000000"/>
              <w:sz w:val="18"/>
              <w:szCs w:val="18"/>
            </w:rPr>
          </w:pPr>
        </w:p>
      </w:tc>
      <w:tc>
        <w:tcPr>
          <w:tcW w:w="4740" w:type="dxa"/>
          <w:vMerge/>
          <w:shd w:val="clear" w:color="auto" w:fill="auto"/>
          <w:vAlign w:val="center"/>
        </w:tcPr>
        <w:p w14:paraId="49E42548" w14:textId="77777777" w:rsidR="00B6653A" w:rsidRDefault="00B6653A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color w:val="000000"/>
              <w:sz w:val="18"/>
              <w:szCs w:val="18"/>
            </w:rPr>
          </w:pPr>
        </w:p>
      </w:tc>
      <w:tc>
        <w:tcPr>
          <w:tcW w:w="2177" w:type="dxa"/>
          <w:shd w:val="clear" w:color="auto" w:fill="auto"/>
          <w:vAlign w:val="center"/>
        </w:tcPr>
        <w:p w14:paraId="50771957" w14:textId="7DB26DF4" w:rsidR="00B6653A" w:rsidRDefault="005F78F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ascii="Arial" w:eastAsia="Arial" w:hAnsi="Arial" w:cs="Arial"/>
              <w:color w:val="000000"/>
              <w:sz w:val="18"/>
              <w:szCs w:val="18"/>
            </w:rPr>
          </w:pPr>
          <w:r>
            <w:rPr>
              <w:rFonts w:ascii="Arial" w:eastAsia="Arial" w:hAnsi="Arial" w:cs="Arial"/>
              <w:b/>
              <w:color w:val="000000"/>
              <w:sz w:val="18"/>
              <w:szCs w:val="18"/>
            </w:rPr>
            <w:t>PÁG</w:t>
          </w:r>
          <w:r>
            <w:rPr>
              <w:rFonts w:ascii="Arial" w:eastAsia="Arial" w:hAnsi="Arial" w:cs="Arial"/>
              <w:color w:val="000000"/>
              <w:sz w:val="18"/>
              <w:szCs w:val="18"/>
            </w:rPr>
            <w:t xml:space="preserve">: </w:t>
          </w:r>
          <w:r>
            <w:rPr>
              <w:rFonts w:ascii="Arial" w:eastAsia="Arial" w:hAnsi="Arial" w:cs="Arial"/>
              <w:color w:val="000000"/>
              <w:sz w:val="18"/>
              <w:szCs w:val="18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18"/>
              <w:szCs w:val="18"/>
            </w:rPr>
            <w:instrText>PAGE</w:instrText>
          </w:r>
          <w:r>
            <w:rPr>
              <w:rFonts w:ascii="Arial" w:eastAsia="Arial" w:hAnsi="Arial" w:cs="Arial"/>
              <w:color w:val="000000"/>
              <w:sz w:val="18"/>
              <w:szCs w:val="18"/>
            </w:rPr>
            <w:fldChar w:fldCharType="separate"/>
          </w:r>
          <w:r w:rsidR="00CD720C">
            <w:rPr>
              <w:rFonts w:ascii="Arial" w:eastAsia="Arial" w:hAnsi="Arial" w:cs="Arial"/>
              <w:noProof/>
              <w:color w:val="000000"/>
              <w:sz w:val="18"/>
              <w:szCs w:val="18"/>
            </w:rPr>
            <w:t>5</w:t>
          </w:r>
          <w:r>
            <w:rPr>
              <w:rFonts w:ascii="Arial" w:eastAsia="Arial" w:hAnsi="Arial" w:cs="Arial"/>
              <w:color w:val="000000"/>
              <w:sz w:val="18"/>
              <w:szCs w:val="18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18"/>
              <w:szCs w:val="18"/>
            </w:rPr>
            <w:t xml:space="preserve"> de </w:t>
          </w:r>
          <w:r>
            <w:rPr>
              <w:rFonts w:ascii="Arial" w:eastAsia="Arial" w:hAnsi="Arial" w:cs="Arial"/>
              <w:color w:val="000000"/>
              <w:sz w:val="18"/>
              <w:szCs w:val="18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18"/>
              <w:szCs w:val="18"/>
            </w:rPr>
            <w:instrText>NUMPAGES</w:instrText>
          </w:r>
          <w:r>
            <w:rPr>
              <w:rFonts w:ascii="Arial" w:eastAsia="Arial" w:hAnsi="Arial" w:cs="Arial"/>
              <w:color w:val="000000"/>
              <w:sz w:val="18"/>
              <w:szCs w:val="18"/>
            </w:rPr>
            <w:fldChar w:fldCharType="separate"/>
          </w:r>
          <w:r w:rsidR="00CD720C">
            <w:rPr>
              <w:rFonts w:ascii="Arial" w:eastAsia="Arial" w:hAnsi="Arial" w:cs="Arial"/>
              <w:noProof/>
              <w:color w:val="000000"/>
              <w:sz w:val="18"/>
              <w:szCs w:val="18"/>
            </w:rPr>
            <w:t>5</w:t>
          </w:r>
          <w:r>
            <w:rPr>
              <w:rFonts w:ascii="Arial" w:eastAsia="Arial" w:hAnsi="Arial" w:cs="Arial"/>
              <w:color w:val="000000"/>
              <w:sz w:val="18"/>
              <w:szCs w:val="18"/>
            </w:rPr>
            <w:fldChar w:fldCharType="end"/>
          </w:r>
        </w:p>
      </w:tc>
    </w:tr>
  </w:tbl>
  <w:p w14:paraId="0F0949C0" w14:textId="77777777" w:rsidR="00B6653A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  <w:r>
      <w:rPr>
        <w:color w:val="000000"/>
      </w:rPr>
      <w:pict w14:anchorId="2A02088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" o:spid="_x0000_s1025" type="#_x0000_t136" style="position:absolute;margin-left:0;margin-top:0;width:573.1pt;height:49.8pt;rotation:315;z-index:-251658752;visibility:visible;mso-position-horizontal:center;mso-position-horizontal-relative:margin;mso-position-vertical:center;mso-position-vertical-relative:margin" fillcolor="silver" stroked="f">
          <v:fill opacity=".5"/>
          <v:textpath style="font-family:&quot;&amp;quot&quot;;font-size:1pt" string="COPIA NO CONTROLAD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565191"/>
    <w:multiLevelType w:val="multilevel"/>
    <w:tmpl w:val="BE6CE45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29671ACC"/>
    <w:multiLevelType w:val="multilevel"/>
    <w:tmpl w:val="86FA93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7A2056"/>
    <w:multiLevelType w:val="multilevel"/>
    <w:tmpl w:val="85B4D92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3" w15:restartNumberingAfterBreak="0">
    <w:nsid w:val="4B890FF3"/>
    <w:multiLevelType w:val="multilevel"/>
    <w:tmpl w:val="35F083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5FF80112"/>
    <w:multiLevelType w:val="multilevel"/>
    <w:tmpl w:val="676865E6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7D876C5A"/>
    <w:multiLevelType w:val="hybridMultilevel"/>
    <w:tmpl w:val="ED0ECB4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8413785">
    <w:abstractNumId w:val="0"/>
  </w:num>
  <w:num w:numId="2" w16cid:durableId="247081433">
    <w:abstractNumId w:val="4"/>
  </w:num>
  <w:num w:numId="3" w16cid:durableId="346635271">
    <w:abstractNumId w:val="1"/>
  </w:num>
  <w:num w:numId="4" w16cid:durableId="758602753">
    <w:abstractNumId w:val="3"/>
  </w:num>
  <w:num w:numId="5" w16cid:durableId="1627202576">
    <w:abstractNumId w:val="2"/>
  </w:num>
  <w:num w:numId="6" w16cid:durableId="21086938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savePreviewPicture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653A"/>
    <w:rsid w:val="002C66BA"/>
    <w:rsid w:val="00336043"/>
    <w:rsid w:val="00363836"/>
    <w:rsid w:val="00391811"/>
    <w:rsid w:val="003F51BD"/>
    <w:rsid w:val="004052B4"/>
    <w:rsid w:val="004406D4"/>
    <w:rsid w:val="00484742"/>
    <w:rsid w:val="004C40E0"/>
    <w:rsid w:val="005F78F9"/>
    <w:rsid w:val="0062168B"/>
    <w:rsid w:val="006E497C"/>
    <w:rsid w:val="00741FCB"/>
    <w:rsid w:val="007577BE"/>
    <w:rsid w:val="007A0A46"/>
    <w:rsid w:val="008143A3"/>
    <w:rsid w:val="008909A1"/>
    <w:rsid w:val="009059C0"/>
    <w:rsid w:val="00A06258"/>
    <w:rsid w:val="00B6653A"/>
    <w:rsid w:val="00B71C5A"/>
    <w:rsid w:val="00C06BB5"/>
    <w:rsid w:val="00CC2FA5"/>
    <w:rsid w:val="00CD720C"/>
    <w:rsid w:val="00D5576A"/>
    <w:rsid w:val="00E10F50"/>
    <w:rsid w:val="00F240B2"/>
    <w:rsid w:val="00F91DFB"/>
    <w:rsid w:val="00FD727C"/>
    <w:rsid w:val="00FE0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320433DB"/>
  <w15:docId w15:val="{59B5BC15-561E-4DC3-8A9F-E3442CC94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1A7A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B243E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tulo7">
    <w:name w:val="heading 7"/>
    <w:basedOn w:val="Normal"/>
    <w:next w:val="Normal"/>
    <w:link w:val="Ttulo7Car"/>
    <w:qFormat/>
    <w:rsid w:val="00144028"/>
    <w:pPr>
      <w:spacing w:before="240" w:after="60"/>
      <w:outlineLvl w:val="6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rrafodelista">
    <w:name w:val="List Paragraph"/>
    <w:basedOn w:val="Normal"/>
    <w:uiPriority w:val="34"/>
    <w:qFormat/>
    <w:rsid w:val="007142F7"/>
    <w:pPr>
      <w:ind w:left="708"/>
    </w:pPr>
  </w:style>
  <w:style w:type="paragraph" w:styleId="Encabezado">
    <w:name w:val="header"/>
    <w:basedOn w:val="Normal"/>
    <w:link w:val="EncabezadoCar"/>
    <w:rsid w:val="007142F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7142F7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nhideWhenUsed/>
    <w:rsid w:val="007142F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142F7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deglobo">
    <w:name w:val="Balloon Text"/>
    <w:basedOn w:val="Normal"/>
    <w:link w:val="TextodegloboCar"/>
    <w:semiHidden/>
    <w:unhideWhenUsed/>
    <w:rsid w:val="009C12A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C12A8"/>
    <w:rPr>
      <w:rFonts w:ascii="Tahoma" w:eastAsia="Times New Roman" w:hAnsi="Tahoma" w:cs="Tahoma"/>
      <w:sz w:val="16"/>
      <w:szCs w:val="16"/>
      <w:lang w:eastAsia="es-ES"/>
    </w:rPr>
  </w:style>
  <w:style w:type="character" w:styleId="Textoennegrita">
    <w:name w:val="Strong"/>
    <w:uiPriority w:val="22"/>
    <w:qFormat/>
    <w:rsid w:val="00607DA8"/>
    <w:rPr>
      <w:b/>
      <w:bCs/>
    </w:rPr>
  </w:style>
  <w:style w:type="paragraph" w:customStyle="1" w:styleId="Default">
    <w:name w:val="Default"/>
    <w:rsid w:val="00D17037"/>
    <w:pPr>
      <w:autoSpaceDE w:val="0"/>
      <w:autoSpaceDN w:val="0"/>
      <w:adjustRightInd w:val="0"/>
    </w:pPr>
    <w:rPr>
      <w:rFonts w:ascii="Spranq eco sans" w:hAnsi="Spranq eco sans" w:cs="Spranq eco sans"/>
      <w:color w:val="000000"/>
    </w:rPr>
  </w:style>
  <w:style w:type="paragraph" w:customStyle="1" w:styleId="Textoindependiente1">
    <w:name w:val="Texto independiente1"/>
    <w:basedOn w:val="Normal"/>
    <w:rsid w:val="00F86C09"/>
    <w:pPr>
      <w:widowControl w:val="0"/>
    </w:pPr>
    <w:rPr>
      <w:rFonts w:ascii="Arial" w:hAnsi="Arial" w:cs="Arial"/>
      <w:sz w:val="20"/>
      <w:szCs w:val="20"/>
      <w:lang w:eastAsia="es-CO"/>
    </w:rPr>
  </w:style>
  <w:style w:type="table" w:styleId="Cuadrculaclara-nfasis6">
    <w:name w:val="Light Grid Accent 6"/>
    <w:basedOn w:val="Tablanormal"/>
    <w:uiPriority w:val="62"/>
    <w:rsid w:val="00354EE4"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Cuadrculamedia1-nfasis6">
    <w:name w:val="Medium Grid 1 Accent 6"/>
    <w:basedOn w:val="Tablanormal"/>
    <w:uiPriority w:val="67"/>
    <w:rsid w:val="00354EE4"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customStyle="1" w:styleId="Estilo1">
    <w:name w:val="Estilo1"/>
    <w:basedOn w:val="Tablanormal"/>
    <w:uiPriority w:val="99"/>
    <w:rsid w:val="00CC1C4F"/>
    <w:tblPr/>
    <w:tcPr>
      <w:shd w:val="clear" w:color="auto" w:fill="FFFFFF" w:themeFill="background1"/>
    </w:tcPr>
  </w:style>
  <w:style w:type="table" w:styleId="Tablaconcuadrcula">
    <w:name w:val="Table Grid"/>
    <w:basedOn w:val="Tablanormal"/>
    <w:uiPriority w:val="59"/>
    <w:rsid w:val="00CC1C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7Car">
    <w:name w:val="Título 7 Car"/>
    <w:basedOn w:val="Fuentedeprrafopredeter"/>
    <w:link w:val="Ttulo7"/>
    <w:rsid w:val="00144028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Lista2">
    <w:name w:val="List 2"/>
    <w:basedOn w:val="Normal"/>
    <w:semiHidden/>
    <w:rsid w:val="00144028"/>
    <w:pPr>
      <w:ind w:left="566" w:hanging="283"/>
    </w:pPr>
    <w:rPr>
      <w:szCs w:val="20"/>
      <w:lang w:val="es-ES_tradnl"/>
    </w:rPr>
  </w:style>
  <w:style w:type="paragraph" w:styleId="Textoindependiente3">
    <w:name w:val="Body Text 3"/>
    <w:basedOn w:val="Normal"/>
    <w:link w:val="Textoindependiente3Car"/>
    <w:semiHidden/>
    <w:rsid w:val="00144028"/>
    <w:pPr>
      <w:jc w:val="center"/>
    </w:pPr>
    <w:rPr>
      <w:rFonts w:ascii="Arial" w:hAnsi="Arial"/>
      <w:i/>
      <w:iCs/>
      <w:sz w:val="14"/>
      <w:lang w:val="es-ES"/>
    </w:rPr>
  </w:style>
  <w:style w:type="character" w:customStyle="1" w:styleId="Textoindependiente3Car">
    <w:name w:val="Texto independiente 3 Car"/>
    <w:basedOn w:val="Fuentedeprrafopredeter"/>
    <w:link w:val="Textoindependiente3"/>
    <w:semiHidden/>
    <w:rsid w:val="00144028"/>
    <w:rPr>
      <w:rFonts w:ascii="Arial" w:eastAsia="Times New Roman" w:hAnsi="Arial" w:cs="Times New Roman"/>
      <w:i/>
      <w:iCs/>
      <w:sz w:val="14"/>
      <w:szCs w:val="24"/>
      <w:lang w:val="es-ES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2927B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927B4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927B4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927B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927B4"/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B243E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s-ES"/>
    </w:rPr>
  </w:style>
  <w:style w:type="character" w:customStyle="1" w:styleId="Cuadrculamedia2Car">
    <w:name w:val="Cuadrícula media 2 Car"/>
    <w:link w:val="Cuadrculamedia21"/>
    <w:locked/>
    <w:rsid w:val="00C016B1"/>
    <w:rPr>
      <w:rFonts w:ascii="Calibri" w:eastAsia="Calibri" w:hAnsi="Calibri" w:cs="Calibri"/>
    </w:rPr>
  </w:style>
  <w:style w:type="paragraph" w:customStyle="1" w:styleId="Cuadrculamedia21">
    <w:name w:val="Cuadrícula media 21"/>
    <w:link w:val="Cuadrculamedia2Car"/>
    <w:qFormat/>
    <w:rsid w:val="00C016B1"/>
    <w:rPr>
      <w:rFonts w:ascii="Calibri" w:eastAsia="Calibri" w:hAnsi="Calibri" w:cs="Calibri"/>
    </w:rPr>
  </w:style>
  <w:style w:type="numbering" w:customStyle="1" w:styleId="Estilo2">
    <w:name w:val="Estilo2"/>
    <w:uiPriority w:val="99"/>
    <w:rsid w:val="00C262AC"/>
  </w:style>
  <w:style w:type="paragraph" w:styleId="Sinespaciado">
    <w:name w:val="No Spacing"/>
    <w:uiPriority w:val="1"/>
    <w:qFormat/>
    <w:rsid w:val="005245EC"/>
    <w:rPr>
      <w:lang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/1wp/YV1P/2Pn2IERbxIzX+JztQ==">CgMxLjAyCGguZ2pkZ3hzOAByITFtNmM1M0FOS0UyLW4yTGowa1Fia2FEU1ZtdlJ2QnZJWA==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811</Words>
  <Characters>4463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JHURIXSA MATALLANA</cp:lastModifiedBy>
  <cp:revision>12</cp:revision>
  <dcterms:created xsi:type="dcterms:W3CDTF">2024-03-07T19:10:00Z</dcterms:created>
  <dcterms:modified xsi:type="dcterms:W3CDTF">2024-04-01T17:34:00Z</dcterms:modified>
</cp:coreProperties>
</file>